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B4CE" w14:textId="77777777" w:rsidR="00FF22C1" w:rsidRDefault="00FF22C1" w:rsidP="00FF22C1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b/>
        </w:rPr>
        <w:t xml:space="preserve">     </w:t>
      </w:r>
      <w:r>
        <w:rPr>
          <w:b/>
          <w:noProof/>
          <w:lang w:eastAsia="hr-HR"/>
        </w:rPr>
        <w:drawing>
          <wp:inline distT="0" distB="0" distL="0" distR="0" wp14:anchorId="52BECC16" wp14:editId="7CA83F0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69A04236" w14:textId="77777777" w:rsidR="00FF22C1" w:rsidRPr="00F62DFC" w:rsidRDefault="00FF22C1" w:rsidP="00FF22C1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14:paraId="441909BA" w14:textId="77777777" w:rsidR="00FF22C1" w:rsidRPr="00F62DFC" w:rsidRDefault="00FF22C1" w:rsidP="00FF22C1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F62DFC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0F9704EE" w14:textId="77777777" w:rsidR="00FF22C1" w:rsidRPr="00F62DFC" w:rsidRDefault="00FF22C1" w:rsidP="00FF22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Upravni odjel za gospodarstvo, poljoprivredu,</w:t>
      </w:r>
    </w:p>
    <w:p w14:paraId="2FA4E891" w14:textId="77777777" w:rsidR="00FF22C1" w:rsidRPr="00F62DFC" w:rsidRDefault="00FF22C1" w:rsidP="00FF22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turizam, promet i komunalnu infrastrukturu</w:t>
      </w:r>
    </w:p>
    <w:p w14:paraId="647ACECD" w14:textId="069DDDB4" w:rsidR="00FF22C1" w:rsidRPr="00F62DFC" w:rsidRDefault="00FF22C1" w:rsidP="00FF22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KLASA:3</w:t>
      </w:r>
      <w:r w:rsidR="00F12090">
        <w:rPr>
          <w:rFonts w:ascii="Times New Roman" w:hAnsi="Times New Roman" w:cs="Times New Roman"/>
          <w:sz w:val="24"/>
          <w:szCs w:val="24"/>
        </w:rPr>
        <w:t>1</w:t>
      </w:r>
      <w:r w:rsidRPr="00F62DFC">
        <w:rPr>
          <w:rFonts w:ascii="Times New Roman" w:hAnsi="Times New Roman" w:cs="Times New Roman"/>
          <w:sz w:val="24"/>
          <w:szCs w:val="24"/>
        </w:rPr>
        <w:t>0-0</w:t>
      </w:r>
      <w:r w:rsidR="00F12090">
        <w:rPr>
          <w:rFonts w:ascii="Times New Roman" w:hAnsi="Times New Roman" w:cs="Times New Roman"/>
          <w:sz w:val="24"/>
          <w:szCs w:val="24"/>
        </w:rPr>
        <w:t>4</w:t>
      </w:r>
      <w:r w:rsidRPr="00F62DFC">
        <w:rPr>
          <w:rFonts w:ascii="Times New Roman" w:hAnsi="Times New Roman" w:cs="Times New Roman"/>
          <w:sz w:val="24"/>
          <w:szCs w:val="24"/>
        </w:rPr>
        <w:t>/2</w:t>
      </w:r>
      <w:r w:rsidR="00F12090">
        <w:rPr>
          <w:rFonts w:ascii="Times New Roman" w:hAnsi="Times New Roman" w:cs="Times New Roman"/>
          <w:sz w:val="24"/>
          <w:szCs w:val="24"/>
        </w:rPr>
        <w:t>6</w:t>
      </w:r>
      <w:r w:rsidRPr="00F62DFC">
        <w:rPr>
          <w:rFonts w:ascii="Times New Roman" w:hAnsi="Times New Roman" w:cs="Times New Roman"/>
          <w:sz w:val="24"/>
          <w:szCs w:val="24"/>
        </w:rPr>
        <w:t>-01/</w:t>
      </w:r>
      <w:r w:rsidR="00F12090">
        <w:rPr>
          <w:rFonts w:ascii="Times New Roman" w:hAnsi="Times New Roman" w:cs="Times New Roman"/>
          <w:sz w:val="24"/>
          <w:szCs w:val="24"/>
        </w:rPr>
        <w:t>02</w:t>
      </w:r>
    </w:p>
    <w:p w14:paraId="565C7D4A" w14:textId="342646D6" w:rsidR="00FF22C1" w:rsidRPr="00F62DFC" w:rsidRDefault="00FF22C1" w:rsidP="00FF22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URBROJ: 2140-06/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62D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26-</w:t>
      </w:r>
      <w:r w:rsidR="00F12090">
        <w:rPr>
          <w:rFonts w:ascii="Times New Roman" w:hAnsi="Times New Roman" w:cs="Times New Roman"/>
          <w:sz w:val="24"/>
          <w:szCs w:val="24"/>
        </w:rPr>
        <w:t>1</w:t>
      </w:r>
    </w:p>
    <w:p w14:paraId="353F7286" w14:textId="239B30EC" w:rsidR="00FF22C1" w:rsidRPr="00F62DFC" w:rsidRDefault="00FF22C1" w:rsidP="00FF22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Krapina,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930">
        <w:rPr>
          <w:rFonts w:ascii="Times New Roman" w:hAnsi="Times New Roman" w:cs="Times New Roman"/>
          <w:sz w:val="24"/>
          <w:szCs w:val="24"/>
        </w:rPr>
        <w:t>06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  <w:r w:rsidR="00A06930">
        <w:rPr>
          <w:rFonts w:ascii="Times New Roman" w:hAnsi="Times New Roman" w:cs="Times New Roman"/>
          <w:sz w:val="24"/>
          <w:szCs w:val="24"/>
        </w:rPr>
        <w:t xml:space="preserve">ožujka </w:t>
      </w:r>
      <w:r w:rsidRPr="00F62DF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95512" w14:textId="45E52B9F" w:rsidR="00FF22C1" w:rsidRDefault="00FF22C1" w:rsidP="00FF22C1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eastAsiaTheme="majorEastAsia"/>
        </w:rPr>
      </w:pPr>
    </w:p>
    <w:p w14:paraId="5ABEFC89" w14:textId="77777777" w:rsidR="00532FC3" w:rsidRPr="00532FC3" w:rsidRDefault="00532FC3" w:rsidP="00532FC3">
      <w:pPr>
        <w:pStyle w:val="Bezproreda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FC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14:paraId="7CE79152" w14:textId="77777777" w:rsidR="00532FC3" w:rsidRDefault="00532FC3" w:rsidP="00532FC3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eastAsiaTheme="majorEastAsia"/>
        </w:rPr>
      </w:pPr>
    </w:p>
    <w:p w14:paraId="6ED91E6E" w14:textId="77777777" w:rsidR="00532FC3" w:rsidRPr="00F62DFC" w:rsidRDefault="00532FC3" w:rsidP="00532FC3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F62DFC">
        <w:rPr>
          <w:rStyle w:val="Naglaeno"/>
          <w:rFonts w:eastAsiaTheme="majorEastAsia"/>
        </w:rPr>
        <w:t xml:space="preserve">J A V N I      P O Z I V </w:t>
      </w:r>
    </w:p>
    <w:p w14:paraId="1E51F56C" w14:textId="0815365C" w:rsidR="00A06930" w:rsidRPr="00532FC3" w:rsidRDefault="00532FC3" w:rsidP="00532FC3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F62DFC">
        <w:rPr>
          <w:rStyle w:val="Naglaeno"/>
          <w:rFonts w:eastAsiaTheme="majorEastAsia"/>
        </w:rPr>
        <w:t>za savjetovanje sa zainteresiranom javnošću u postupku donošenja</w:t>
      </w:r>
    </w:p>
    <w:p w14:paraId="615A6BC6" w14:textId="30D31E6C" w:rsidR="00FF22C1" w:rsidRDefault="00FF22C1" w:rsidP="00FF2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>Pravilnik</w:t>
      </w:r>
      <w:r w:rsidR="00532FC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za dodjelu potpore za poticanje proizvodnje Zagorskih mlinaca i „Zagorskih štrukli“/“Zagorskih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štruklji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 Krapinsko-zagorske županije</w:t>
      </w:r>
    </w:p>
    <w:p w14:paraId="5DC7DC9C" w14:textId="77777777" w:rsidR="00A06930" w:rsidRDefault="00A06930" w:rsidP="00FF2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C74E0" w14:textId="254EBDE7" w:rsidR="00FF22C1" w:rsidRPr="00F62DFC" w:rsidRDefault="00FF22C1" w:rsidP="00FF22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 xml:space="preserve">4. Zakona o državnim potporama </w:t>
      </w:r>
      <w:r w:rsidRPr="00F62DFC">
        <w:rPr>
          <w:rFonts w:ascii="Times New Roman" w:hAnsi="Times New Roman" w:cs="Times New Roman"/>
          <w:sz w:val="24"/>
          <w:szCs w:val="24"/>
        </w:rPr>
        <w:t xml:space="preserve">(„Narodne novine“, br. </w:t>
      </w:r>
      <w:r>
        <w:rPr>
          <w:rFonts w:ascii="Times New Roman" w:hAnsi="Times New Roman" w:cs="Times New Roman"/>
          <w:sz w:val="24"/>
          <w:szCs w:val="24"/>
        </w:rPr>
        <w:t>47/14 i 69/17)</w:t>
      </w:r>
      <w:r w:rsidRPr="00F62DFC">
        <w:rPr>
          <w:rFonts w:ascii="Times New Roman" w:hAnsi="Times New Roman" w:cs="Times New Roman"/>
          <w:sz w:val="24"/>
          <w:szCs w:val="24"/>
        </w:rPr>
        <w:t xml:space="preserve"> </w:t>
      </w:r>
      <w:r w:rsidRPr="00F62DFC">
        <w:rPr>
          <w:rStyle w:val="Naglaeno"/>
          <w:rFonts w:ascii="Times New Roman" w:hAnsi="Times New Roman" w:cs="Times New Roman"/>
          <w:sz w:val="24"/>
          <w:szCs w:val="24"/>
        </w:rPr>
        <w:t xml:space="preserve">Krapinsko-zagorska županija pokreće postupak </w:t>
      </w:r>
      <w:r w:rsidRPr="00F62DFC">
        <w:rPr>
          <w:rFonts w:ascii="Times New Roman" w:hAnsi="Times New Roman" w:cs="Times New Roman"/>
          <w:sz w:val="24"/>
          <w:szCs w:val="24"/>
        </w:rPr>
        <w:t xml:space="preserve">donošenja </w:t>
      </w:r>
      <w:bookmarkStart w:id="0" w:name="_Hlk149285951"/>
      <w:r w:rsidRPr="00F62DFC">
        <w:rPr>
          <w:rFonts w:ascii="Times New Roman" w:hAnsi="Times New Roman" w:cs="Times New Roman"/>
          <w:bCs/>
          <w:sz w:val="24"/>
          <w:szCs w:val="24"/>
        </w:rPr>
        <w:t xml:space="preserve">Pravilnika </w:t>
      </w:r>
      <w:r>
        <w:rPr>
          <w:rFonts w:ascii="Times New Roman" w:hAnsi="Times New Roman" w:cs="Times New Roman"/>
          <w:bCs/>
          <w:sz w:val="24"/>
          <w:szCs w:val="24"/>
        </w:rPr>
        <w:t xml:space="preserve">za dodjelu potpore za poticanje proizvodnje Zagorskih mlinaca i „Zagorskih štrukli“/“Zagorskih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štruklji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F62DFC">
        <w:rPr>
          <w:rFonts w:ascii="Times New Roman" w:hAnsi="Times New Roman" w:cs="Times New Roman"/>
          <w:bCs/>
          <w:sz w:val="24"/>
          <w:szCs w:val="24"/>
        </w:rPr>
        <w:t>Krapinsko-zagorske županije.</w:t>
      </w:r>
    </w:p>
    <w:bookmarkEnd w:id="0"/>
    <w:p w14:paraId="05A6BA8D" w14:textId="146F8EB5" w:rsidR="00532FC3" w:rsidRPr="00532FC3" w:rsidRDefault="00FF22C1" w:rsidP="00532FC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Krapinsko-zagorske županije („Službeni glasnik Krapinsko-zagorske županije“, broj 24/14), poziva se zainteresirana javnost da svojim prijedlozima i sugestijama pridonese kvaliteti akta koji se donosi i da svoje primjedbe i prijedloge dostave putem </w:t>
      </w:r>
      <w:r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 (u prilogu).</w:t>
      </w:r>
    </w:p>
    <w:p w14:paraId="04DA8E71" w14:textId="58D81A76" w:rsidR="00FF22C1" w:rsidRPr="00F62DFC" w:rsidRDefault="00FF22C1" w:rsidP="00FF22C1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adresu elektroničke pošte: </w:t>
      </w:r>
      <w:hyperlink r:id="rId6" w:history="1">
        <w:r w:rsidRPr="001815C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poljoprivreda@kzz.hr</w:t>
        </w:r>
      </w:hyperlink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 </w:t>
      </w:r>
      <w:r w:rsidRPr="00C6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A069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 w:rsidRPr="00C62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069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travnja </w:t>
      </w:r>
      <w:r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 turizam, promet i komunalnu infrastruktura, Magistratska 1, 49 000 Krapina.  </w:t>
      </w:r>
    </w:p>
    <w:p w14:paraId="45ED9B7D" w14:textId="4B70A5CC" w:rsidR="00A06930" w:rsidRDefault="00FF22C1" w:rsidP="00FF22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 xml:space="preserve">Svi pristigli prijedlozi do </w:t>
      </w:r>
      <w:r w:rsidR="00A06930">
        <w:rPr>
          <w:rFonts w:ascii="Times New Roman" w:hAnsi="Times New Roman" w:cs="Times New Roman"/>
          <w:sz w:val="24"/>
          <w:szCs w:val="24"/>
        </w:rPr>
        <w:t>07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  <w:r w:rsidR="00A06930">
        <w:rPr>
          <w:rFonts w:ascii="Times New Roman" w:hAnsi="Times New Roman" w:cs="Times New Roman"/>
          <w:sz w:val="24"/>
          <w:szCs w:val="24"/>
        </w:rPr>
        <w:t xml:space="preserve">travnja </w:t>
      </w:r>
      <w:r w:rsidRPr="00F62DFC">
        <w:rPr>
          <w:rFonts w:ascii="Times New Roman" w:hAnsi="Times New Roman" w:cs="Times New Roman"/>
          <w:sz w:val="24"/>
          <w:szCs w:val="24"/>
        </w:rPr>
        <w:t>202</w:t>
      </w:r>
      <w:r w:rsidR="00317516">
        <w:rPr>
          <w:rFonts w:ascii="Times New Roman" w:hAnsi="Times New Roman" w:cs="Times New Roman"/>
          <w:sz w:val="24"/>
          <w:szCs w:val="24"/>
        </w:rPr>
        <w:t>6</w:t>
      </w:r>
      <w:r w:rsidRPr="00F62DFC">
        <w:rPr>
          <w:rFonts w:ascii="Times New Roman" w:hAnsi="Times New Roman" w:cs="Times New Roman"/>
          <w:sz w:val="24"/>
          <w:szCs w:val="24"/>
        </w:rPr>
        <w:t>. godine razmotrit će se i oni prihvaćeni ugraditi će se u konačn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bCs/>
        </w:rPr>
        <w:t xml:space="preserve"> </w:t>
      </w:r>
      <w:r w:rsidRPr="00F62DFC">
        <w:rPr>
          <w:rFonts w:ascii="Times New Roman" w:hAnsi="Times New Roman" w:cs="Times New Roman"/>
          <w:bCs/>
          <w:sz w:val="24"/>
          <w:szCs w:val="24"/>
        </w:rPr>
        <w:t xml:space="preserve">Pravilnik </w:t>
      </w:r>
      <w:r w:rsidR="00A06930">
        <w:rPr>
          <w:rFonts w:ascii="Times New Roman" w:hAnsi="Times New Roman" w:cs="Times New Roman"/>
          <w:bCs/>
          <w:sz w:val="24"/>
          <w:szCs w:val="24"/>
        </w:rPr>
        <w:t>za dodjelu potpore za poticanje proizvodnje Zagorskih mlinaca i „</w:t>
      </w:r>
      <w:r w:rsidR="00FC127E">
        <w:rPr>
          <w:rFonts w:ascii="Times New Roman" w:hAnsi="Times New Roman" w:cs="Times New Roman"/>
          <w:bCs/>
          <w:sz w:val="24"/>
          <w:szCs w:val="24"/>
        </w:rPr>
        <w:t>Zagorskih</w:t>
      </w:r>
      <w:r w:rsidR="00A06930">
        <w:rPr>
          <w:rFonts w:ascii="Times New Roman" w:hAnsi="Times New Roman" w:cs="Times New Roman"/>
          <w:bCs/>
          <w:sz w:val="24"/>
          <w:szCs w:val="24"/>
        </w:rPr>
        <w:t xml:space="preserve"> štrukli“/“</w:t>
      </w:r>
      <w:r w:rsidR="00FC127E">
        <w:rPr>
          <w:rFonts w:ascii="Times New Roman" w:hAnsi="Times New Roman" w:cs="Times New Roman"/>
          <w:bCs/>
          <w:sz w:val="24"/>
          <w:szCs w:val="24"/>
        </w:rPr>
        <w:t>Zagorskih</w:t>
      </w:r>
      <w:r w:rsidR="00A069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6930">
        <w:rPr>
          <w:rFonts w:ascii="Times New Roman" w:hAnsi="Times New Roman" w:cs="Times New Roman"/>
          <w:bCs/>
          <w:sz w:val="24"/>
          <w:szCs w:val="24"/>
        </w:rPr>
        <w:t>štruklji</w:t>
      </w:r>
      <w:proofErr w:type="spellEnd"/>
      <w:r w:rsidR="00A06930">
        <w:rPr>
          <w:rFonts w:ascii="Times New Roman" w:hAnsi="Times New Roman" w:cs="Times New Roman"/>
          <w:bCs/>
          <w:sz w:val="24"/>
          <w:szCs w:val="24"/>
        </w:rPr>
        <w:t xml:space="preserve">“ Krapinsko zagorske županije. </w:t>
      </w:r>
    </w:p>
    <w:p w14:paraId="7F375D5D" w14:textId="77777777" w:rsidR="00FF22C1" w:rsidRPr="00F62DFC" w:rsidRDefault="00FF22C1" w:rsidP="00FF22C1">
      <w:pPr>
        <w:pStyle w:val="StandardWeb"/>
        <w:shd w:val="clear" w:color="auto" w:fill="FFFFFF"/>
        <w:spacing w:before="75" w:beforeAutospacing="0" w:after="75" w:afterAutospacing="0"/>
        <w:rPr>
          <w:rStyle w:val="Naglaeno"/>
          <w:rFonts w:eastAsiaTheme="majorEastAsia"/>
          <w:b w:val="0"/>
        </w:rPr>
      </w:pPr>
    </w:p>
    <w:p w14:paraId="1ACFBA0E" w14:textId="0703C88E" w:rsidR="00FF22C1" w:rsidRDefault="00317516" w:rsidP="00317516">
      <w:pPr>
        <w:spacing w:before="75" w:after="75" w:line="300" w:lineRule="atLeast"/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</w:t>
      </w:r>
      <w:r w:rsidR="00FF22C1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14:paraId="02C92779" w14:textId="7FC10275" w:rsidR="00FF22C1" w:rsidRPr="00532FC3" w:rsidRDefault="00532FC3" w:rsidP="00532FC3">
      <w:pPr>
        <w:spacing w:before="75" w:after="75" w:line="300" w:lineRule="atLeast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532F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2E215ABE" w14:textId="092A80AB" w:rsidR="00FF22C1" w:rsidRPr="00F62DFC" w:rsidRDefault="00FF22C1" w:rsidP="00FF22C1">
      <w:pPr>
        <w:spacing w:before="75" w:after="75" w:line="300" w:lineRule="atLeast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mr. Sanja Mihovilić, </w:t>
      </w:r>
      <w:proofErr w:type="spellStart"/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A2F294" w14:textId="77777777" w:rsidR="00FF22C1" w:rsidRPr="00F62DFC" w:rsidRDefault="00FF22C1" w:rsidP="00FF22C1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10384" w14:textId="77777777" w:rsidR="00FF22C1" w:rsidRPr="00F62DFC" w:rsidRDefault="00FF22C1" w:rsidP="00FF22C1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Dostaviti: </w:t>
      </w:r>
    </w:p>
    <w:p w14:paraId="57309A12" w14:textId="77777777" w:rsidR="00FF22C1" w:rsidRPr="00F62DFC" w:rsidRDefault="00FF22C1" w:rsidP="00FF22C1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gospodarstvo, poljoprivredu, turizam, </w:t>
      </w:r>
    </w:p>
    <w:p w14:paraId="7E938A70" w14:textId="77777777" w:rsidR="00FF22C1" w:rsidRPr="00F62DFC" w:rsidRDefault="00FF22C1" w:rsidP="00FF22C1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promet i komunalnu infrastrukturu,</w:t>
      </w:r>
    </w:p>
    <w:p w14:paraId="7D32EC16" w14:textId="77777777" w:rsidR="00FF22C1" w:rsidRPr="00F62DFC" w:rsidRDefault="00FF22C1" w:rsidP="00FF22C1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zbirku isprava, </w:t>
      </w:r>
    </w:p>
    <w:p w14:paraId="04B5CC5A" w14:textId="178B7D29" w:rsidR="00255EB9" w:rsidRPr="00532FC3" w:rsidRDefault="00FF22C1" w:rsidP="00532FC3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sectPr w:rsidR="00255EB9" w:rsidRPr="00532FC3" w:rsidSect="00FF22C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1"/>
    <w:rsid w:val="00255EB9"/>
    <w:rsid w:val="002C5889"/>
    <w:rsid w:val="00317516"/>
    <w:rsid w:val="004B7BE4"/>
    <w:rsid w:val="00532FC3"/>
    <w:rsid w:val="006A490D"/>
    <w:rsid w:val="009D39BB"/>
    <w:rsid w:val="00A06930"/>
    <w:rsid w:val="00F12090"/>
    <w:rsid w:val="00F52A69"/>
    <w:rsid w:val="00FC127E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484"/>
  <w15:chartTrackingRefBased/>
  <w15:docId w15:val="{B15CC984-99DA-4D0C-8F7C-68C0156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1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22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22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22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22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22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22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22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22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22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22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22C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FF22C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FF22C1"/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unhideWhenUsed/>
    <w:rsid w:val="00FF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F22C1"/>
    <w:rPr>
      <w:b/>
      <w:bCs/>
    </w:rPr>
  </w:style>
  <w:style w:type="character" w:styleId="Hiperveza">
    <w:name w:val="Hyperlink"/>
    <w:basedOn w:val="Zadanifontodlomka"/>
    <w:uiPriority w:val="99"/>
    <w:unhideWhenUsed/>
    <w:rsid w:val="00FF22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Tatjana Kuhar</cp:lastModifiedBy>
  <cp:revision>4</cp:revision>
  <cp:lastPrinted>2026-03-20T10:46:00Z</cp:lastPrinted>
  <dcterms:created xsi:type="dcterms:W3CDTF">2026-02-23T07:04:00Z</dcterms:created>
  <dcterms:modified xsi:type="dcterms:W3CDTF">2026-03-20T10:52:00Z</dcterms:modified>
</cp:coreProperties>
</file>