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475"/>
      </w:tblGrid>
      <w:tr w:rsidR="00B92D0F" w14:paraId="18F9E16A" w14:textId="77777777" w:rsidTr="00AC4DE0">
        <w:trPr>
          <w:trHeight w:val="272"/>
        </w:trPr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+*xfs*pvs*lsu*cvA*xBj*qkc*oEa*uiz*cvA*cww*pBk*-</w:t>
            </w:r>
            <w:r>
              <w:rPr>
                <w:rFonts w:ascii="PDF417x" w:hAnsi="PDF417x"/>
                <w:sz w:val="24"/>
                <w:szCs w:val="24"/>
              </w:rPr>
              <w:br/>
              <w:t>+*yqw*cbm*kfm*CzD*yni*krn*ajm*EDt*Djo*jus*zew*-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+*eDs*lyd*lyd*lyd*lyd*rBb*noi*Egz*vye*nwl*zfE*-</w:t>
            </w:r>
            <w:r>
              <w:rPr>
                <w:rFonts w:ascii="PDF417x" w:hAnsi="PDF417x"/>
                <w:sz w:val="24"/>
                <w:szCs w:val="24"/>
              </w:rPr>
              <w:br/>
              <w:t>+*ftw*lgw*dBA*qyj*tnb*aws*Akv*mfA*Eag*rrE*onA*-</w:t>
            </w:r>
            <w:r>
              <w:rPr>
                <w:rFonts w:ascii="PDF417x" w:hAnsi="PDF417x"/>
                <w:sz w:val="24"/>
                <w:szCs w:val="24"/>
              </w:rPr>
              <w:br/>
              <w:t>+*ftA*aFz*jli*bcz*srg*ykf*wCv*pyi*kdt*vbn*uws*-</w:t>
            </w:r>
            <w:r>
              <w:rPr>
                <w:rFonts w:ascii="PDF417x" w:hAnsi="PDF417x"/>
                <w:sz w:val="24"/>
                <w:szCs w:val="24"/>
              </w:rPr>
              <w:br/>
              <w:t>+*xjq*CBj*Dnb*bmB*rEi*xbl*yCx*Bwe*bgi*udz*uzq*-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430"/>
      </w:tblGrid>
      <w:tr w:rsidR="00B92D0F" w:rsidRPr="00B92D0F" w14:paraId="2F6E1E83" w14:textId="77777777" w:rsidTr="00AC4DE0">
        <w:trPr>
          <w:trHeight w:val="364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C5F4896" w14:textId="5727E209" w:rsidR="00AC4DE0" w:rsidRPr="00AC4DE0" w:rsidRDefault="00AC4DE0" w:rsidP="00AC4DE0">
      <w:pPr>
        <w:spacing w:after="160" w:line="360" w:lineRule="auto"/>
        <w:jc w:val="both"/>
        <w:rPr>
          <w:rFonts w:ascii="Times New Roman" w:eastAsia="Calibri" w:hAnsi="Times New Roman" w:cs="Times New Roman"/>
          <w:noProof w:val="0"/>
          <w:kern w:val="2"/>
          <w:sz w:val="24"/>
        </w:rPr>
      </w:pPr>
      <w:r w:rsidRPr="00AC4DE0">
        <w:rPr>
          <w:rFonts w:ascii="Times New Roman" w:eastAsia="Times New Roman" w:hAnsi="Times New Roman" w:cs="Times New Roman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CD682A7" wp14:editId="2101A51C">
            <wp:simplePos x="0" y="0"/>
            <wp:positionH relativeFrom="margin">
              <wp:posOffset>1014095</wp:posOffset>
            </wp:positionH>
            <wp:positionV relativeFrom="paragraph">
              <wp:posOffset>0</wp:posOffset>
            </wp:positionV>
            <wp:extent cx="543560" cy="723900"/>
            <wp:effectExtent l="0" t="0" r="8890" b="0"/>
            <wp:wrapThrough wrapText="bothSides">
              <wp:wrapPolygon edited="0">
                <wp:start x="3785" y="0"/>
                <wp:lineTo x="0" y="0"/>
                <wp:lineTo x="0" y="9095"/>
                <wp:lineTo x="757" y="18189"/>
                <wp:lineTo x="4542" y="21032"/>
                <wp:lineTo x="5299" y="21032"/>
                <wp:lineTo x="15897" y="21032"/>
                <wp:lineTo x="16654" y="21032"/>
                <wp:lineTo x="20439" y="18189"/>
                <wp:lineTo x="21196" y="9095"/>
                <wp:lineTo x="21196" y="0"/>
                <wp:lineTo x="17411" y="0"/>
                <wp:lineTo x="3785" y="0"/>
              </wp:wrapPolygon>
            </wp:wrapThrough>
            <wp:docPr id="47441310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708F82" w14:textId="77777777" w:rsidR="00AC4DE0" w:rsidRPr="00AC4DE0" w:rsidRDefault="00AC4DE0" w:rsidP="00AC4DE0">
      <w:pPr>
        <w:spacing w:after="160" w:line="360" w:lineRule="auto"/>
        <w:jc w:val="both"/>
        <w:rPr>
          <w:rFonts w:ascii="Times New Roman" w:eastAsia="Calibri" w:hAnsi="Times New Roman" w:cs="Times New Roman"/>
          <w:noProof w:val="0"/>
          <w:kern w:val="2"/>
          <w:sz w:val="24"/>
        </w:rPr>
      </w:pPr>
    </w:p>
    <w:p w14:paraId="3F3E7972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b/>
          <w:bCs/>
          <w:noProof w:val="0"/>
          <w:kern w:val="2"/>
          <w:sz w:val="24"/>
        </w:rPr>
      </w:pPr>
      <w:r w:rsidRPr="00AC4DE0">
        <w:rPr>
          <w:rFonts w:ascii="Times New Roman" w:eastAsia="Calibri" w:hAnsi="Times New Roman" w:cs="Times New Roman"/>
          <w:noProof w:val="0"/>
          <w:kern w:val="2"/>
          <w:sz w:val="24"/>
        </w:rPr>
        <w:t xml:space="preserve">          </w:t>
      </w:r>
      <w:r w:rsidRPr="00AC4DE0">
        <w:rPr>
          <w:rFonts w:ascii="Times New Roman" w:eastAsia="Calibri" w:hAnsi="Times New Roman" w:cs="Times New Roman"/>
          <w:b/>
          <w:bCs/>
          <w:noProof w:val="0"/>
          <w:kern w:val="2"/>
          <w:sz w:val="24"/>
        </w:rPr>
        <w:t>REPUBLIKA HRVATSKA</w:t>
      </w:r>
    </w:p>
    <w:p w14:paraId="5AC5D0C5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b/>
          <w:bCs/>
          <w:noProof w:val="0"/>
          <w:kern w:val="2"/>
          <w:sz w:val="24"/>
        </w:rPr>
      </w:pPr>
      <w:r w:rsidRPr="00AC4DE0">
        <w:rPr>
          <w:rFonts w:ascii="Times New Roman" w:eastAsia="Calibri" w:hAnsi="Times New Roman" w:cs="Times New Roman"/>
          <w:b/>
          <w:bCs/>
          <w:noProof w:val="0"/>
          <w:kern w:val="2"/>
          <w:sz w:val="24"/>
        </w:rPr>
        <w:t xml:space="preserve">KRAPINSKO-ZAGORSKA ŽUPANIJA </w:t>
      </w:r>
    </w:p>
    <w:p w14:paraId="71E704E8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b/>
          <w:bCs/>
          <w:noProof w:val="0"/>
          <w:kern w:val="2"/>
          <w:sz w:val="24"/>
        </w:rPr>
      </w:pPr>
      <w:r w:rsidRPr="00AC4DE0">
        <w:rPr>
          <w:rFonts w:ascii="Times New Roman" w:eastAsia="Calibri" w:hAnsi="Times New Roman" w:cs="Times New Roman"/>
          <w:b/>
          <w:bCs/>
          <w:noProof w:val="0"/>
          <w:kern w:val="2"/>
          <w:sz w:val="24"/>
        </w:rPr>
        <w:t xml:space="preserve">        ŽUPANIJSKA SKUPŠTINA</w:t>
      </w:r>
    </w:p>
    <w:p w14:paraId="46B43556" w14:textId="77777777" w:rsidR="00AC4DE0" w:rsidRPr="00AC4DE0" w:rsidRDefault="00AC4DE0" w:rsidP="00AC4DE0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A6F043B" w14:textId="77777777" w:rsidR="00AC4DE0" w:rsidRPr="00AC4DE0" w:rsidRDefault="00AC4DE0" w:rsidP="00AC4DE0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C4DE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KLASA: 620-01/25-01/24  </w:t>
      </w:r>
    </w:p>
    <w:p w14:paraId="6001F2B2" w14:textId="77777777" w:rsidR="00AC4DE0" w:rsidRPr="00AC4DE0" w:rsidRDefault="00AC4DE0" w:rsidP="00AC4DE0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C4DE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URBROJ: 2140-01-25-3</w:t>
      </w:r>
    </w:p>
    <w:p w14:paraId="45C87765" w14:textId="77777777" w:rsidR="00AC4DE0" w:rsidRPr="00AC4DE0" w:rsidRDefault="00AC4DE0" w:rsidP="00AC4DE0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C4DE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Krapina, 15. prosinca 2025. </w:t>
      </w:r>
      <w:r w:rsidRPr="00AC4DE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</w:p>
    <w:p w14:paraId="36994AA3" w14:textId="77777777" w:rsidR="00AC4DE0" w:rsidRPr="00AC4DE0" w:rsidRDefault="00AC4DE0" w:rsidP="00AC4DE0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1D12D1A" w14:textId="788E58C9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 temelju članka 75. stavka 3. Zakona o sportu („Narodne novine“ broj: 141/22) i članka 17. Statuta Krapinsko – zagorske županije („Službeni glasnik Krapinsko-zagorske županije“ broj 13/01., 5/06., 14/09., 11/13., 13/18., 5/20., 10/21. i 15/21.- pročišćeni tekst) </w:t>
      </w:r>
      <w:r w:rsidRPr="00AC4DE0">
        <w:rPr>
          <w:rFonts w:ascii="Times New Roman" w:eastAsia="Calibri" w:hAnsi="Times New Roman" w:cs="Times New Roman"/>
          <w:b/>
          <w:noProof w:val="0"/>
          <w:sz w:val="24"/>
          <w:szCs w:val="24"/>
        </w:rPr>
        <w:t>Županijska skupština Krapinsko – zagorske županije</w:t>
      </w:r>
      <w:r w:rsidRPr="00AC4DE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na</w:t>
      </w:r>
      <w:r w:rsidR="001E5DE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5. </w:t>
      </w:r>
      <w:r w:rsidRPr="00AC4DE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sjednici održanoj dana </w:t>
      </w:r>
      <w:r w:rsidR="001E5DE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15. prosinca </w:t>
      </w:r>
      <w:r w:rsidRPr="00AC4DE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2025. godine donijela je </w:t>
      </w:r>
    </w:p>
    <w:p w14:paraId="40BC08C6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8A974F7" w14:textId="77777777" w:rsidR="00AC4DE0" w:rsidRPr="00AC4DE0" w:rsidRDefault="00AC4DE0" w:rsidP="00AC4DE0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b/>
          <w:noProof w:val="0"/>
          <w:sz w:val="24"/>
          <w:szCs w:val="24"/>
        </w:rPr>
        <w:t>P R O G R A M</w:t>
      </w:r>
    </w:p>
    <w:p w14:paraId="67F8E3D2" w14:textId="77777777" w:rsidR="00AC4DE0" w:rsidRPr="00AC4DE0" w:rsidRDefault="00AC4DE0" w:rsidP="00AC4DE0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b/>
          <w:noProof w:val="0"/>
          <w:sz w:val="24"/>
          <w:szCs w:val="24"/>
        </w:rPr>
        <w:t>javnih potreba u sportu</w:t>
      </w:r>
    </w:p>
    <w:p w14:paraId="5248E30D" w14:textId="77777777" w:rsidR="00AC4DE0" w:rsidRPr="00AC4DE0" w:rsidRDefault="00AC4DE0" w:rsidP="00AC4DE0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b/>
          <w:noProof w:val="0"/>
          <w:sz w:val="24"/>
          <w:szCs w:val="24"/>
        </w:rPr>
        <w:t>Krapinsko – zagorske županije za 2026. godinu</w:t>
      </w:r>
    </w:p>
    <w:p w14:paraId="513B5BEA" w14:textId="77777777" w:rsidR="00AC4DE0" w:rsidRPr="00AC4DE0" w:rsidRDefault="00AC4DE0" w:rsidP="00AC4DE0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D41F2F3" w14:textId="77777777" w:rsidR="00AC4DE0" w:rsidRPr="00AC4DE0" w:rsidRDefault="00AC4DE0" w:rsidP="00AC4DE0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b/>
          <w:noProof w:val="0"/>
          <w:sz w:val="24"/>
          <w:szCs w:val="24"/>
        </w:rPr>
        <w:t>Članak 1.</w:t>
      </w:r>
    </w:p>
    <w:p w14:paraId="16125768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noProof w:val="0"/>
          <w:sz w:val="24"/>
          <w:szCs w:val="24"/>
        </w:rPr>
        <w:t>Programom javnih potreba u sportu Krapinsko – zagorske županije za 2026. godinu (u daljnjem tekstu: „Program“) utvrđuju se sportske aktivnosti, poslovi i djelatnosti od značaja za Krapinsko-zagorsku županiju i to kako slijedi:</w:t>
      </w:r>
    </w:p>
    <w:p w14:paraId="58AFDF76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• poticanje i promicanje sporta, osobito sporta djece i mladeži, </w:t>
      </w:r>
    </w:p>
    <w:p w14:paraId="6E1C91EC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noProof w:val="0"/>
          <w:sz w:val="24"/>
          <w:szCs w:val="24"/>
        </w:rPr>
        <w:t>• provođenje dijela programa tjelesne i zdravstvene kulture djece i mladeži,</w:t>
      </w:r>
    </w:p>
    <w:p w14:paraId="591705B1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noProof w:val="0"/>
          <w:sz w:val="24"/>
          <w:szCs w:val="24"/>
        </w:rPr>
        <w:t>• djelovanje sportskih udruga i Zajednice sportskih udruga u Krapinsko-zagorskoj županiji.</w:t>
      </w:r>
    </w:p>
    <w:p w14:paraId="634233FC" w14:textId="77777777" w:rsidR="00AC4DE0" w:rsidRPr="00AC4DE0" w:rsidRDefault="00AC4DE0" w:rsidP="00AC4DE0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DD13ED5" w14:textId="77777777" w:rsidR="00AC4DE0" w:rsidRPr="00AC4DE0" w:rsidRDefault="00AC4DE0" w:rsidP="00AC4DE0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b/>
          <w:noProof w:val="0"/>
          <w:sz w:val="24"/>
          <w:szCs w:val="24"/>
        </w:rPr>
        <w:t>Članak 2.</w:t>
      </w:r>
    </w:p>
    <w:p w14:paraId="5F646DFC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noProof w:val="0"/>
          <w:sz w:val="24"/>
          <w:szCs w:val="24"/>
        </w:rPr>
        <w:t>Program predlaže Športska zajednica Krapinsko – zagorske županije i Županijski školski sportski savez Krapinsko  zagorske županije  (u daljnjem tekstu: „Zajednice“).</w:t>
      </w:r>
    </w:p>
    <w:p w14:paraId="2ADC3916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D86C0FB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Programom Krapinsko – zagorska županija utvrđuje javne potrebe u sportu i za njihovo ostvarenje osigurava financijska sredstva iz svog Proračuna, a sve sukladno Zakonu o sportu. </w:t>
      </w:r>
    </w:p>
    <w:p w14:paraId="15A63BAC" w14:textId="77777777" w:rsidR="00AC4DE0" w:rsidRPr="00AC4DE0" w:rsidRDefault="00AC4DE0" w:rsidP="00AC4DE0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54BEAD6" w14:textId="77777777" w:rsidR="00AC4DE0" w:rsidRPr="00AC4DE0" w:rsidRDefault="00AC4DE0" w:rsidP="00AC4DE0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b/>
          <w:noProof w:val="0"/>
          <w:sz w:val="24"/>
          <w:szCs w:val="24"/>
        </w:rPr>
        <w:t>Članak 3.</w:t>
      </w:r>
    </w:p>
    <w:p w14:paraId="6C7CD3CE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Programom je obuhvaćeno financiranje: osnovnih uvjeta za sport i rekreaciju, aktivnosti članica Zajednice (tekuće aktivnosti i sportska natjecanja), sportske manifestacije, troškovi rada Zajednice, te potpore Krapinsko – zagorske županije sportašima za postignute značajne rezultate kroz nabavu opreme i organizaciju prijevoza. </w:t>
      </w:r>
    </w:p>
    <w:p w14:paraId="0BD66B4B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BDECDA0" w14:textId="77777777" w:rsidR="00AC4DE0" w:rsidRPr="00AC4DE0" w:rsidRDefault="00AC4DE0" w:rsidP="00AC4DE0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b/>
          <w:noProof w:val="0"/>
          <w:sz w:val="24"/>
          <w:szCs w:val="24"/>
        </w:rPr>
        <w:t>Članak 4.</w:t>
      </w:r>
    </w:p>
    <w:p w14:paraId="6D83417F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Za ostvarivanje Programa osiguravaju se financijska sredstva u Proračunu Krapinsko – zagorske županije za 2026. godinu u ukupnom iznosu od 445.000, 00 EUR te se raspoređuju na sljedeći način: </w:t>
      </w:r>
    </w:p>
    <w:p w14:paraId="5F74A530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18F20C9D" w14:textId="77777777" w:rsidR="00AC4DE0" w:rsidRPr="00AC4DE0" w:rsidRDefault="00AC4DE0" w:rsidP="00AC4DE0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noProof w:val="0"/>
          <w:sz w:val="24"/>
          <w:szCs w:val="24"/>
        </w:rPr>
        <w:t>Program rada Športske zajednice Krapinsko – zagorske županije: 365.000,00 EUR.</w:t>
      </w:r>
    </w:p>
    <w:p w14:paraId="18DAA546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tbl>
      <w:tblPr>
        <w:tblW w:w="9701" w:type="dxa"/>
        <w:jc w:val="center"/>
        <w:tblLook w:val="04A0" w:firstRow="1" w:lastRow="0" w:firstColumn="1" w:lastColumn="0" w:noHBand="0" w:noVBand="1"/>
      </w:tblPr>
      <w:tblGrid>
        <w:gridCol w:w="9701"/>
      </w:tblGrid>
      <w:tr w:rsidR="00AC4DE0" w:rsidRPr="00AC4DE0" w14:paraId="717FED30" w14:textId="77777777" w:rsidTr="00E3740F">
        <w:trPr>
          <w:trHeight w:val="255"/>
          <w:jc w:val="center"/>
        </w:trPr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hideMark/>
          </w:tcPr>
          <w:p w14:paraId="170337CA" w14:textId="77777777" w:rsidR="00AC4DE0" w:rsidRPr="00AC4DE0" w:rsidRDefault="00AC4DE0" w:rsidP="00AC4D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AC4D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Aktivnosti koje se financiraju kroz Program rada Športske zajednice Krapinsko-zagorske županije</w:t>
            </w:r>
          </w:p>
        </w:tc>
      </w:tr>
      <w:tr w:rsidR="00AC4DE0" w:rsidRPr="00AC4DE0" w14:paraId="50FDA06A" w14:textId="77777777" w:rsidTr="00E3740F">
        <w:trPr>
          <w:trHeight w:val="255"/>
          <w:jc w:val="center"/>
        </w:trPr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B3C1A" w14:textId="77777777" w:rsidR="00AC4DE0" w:rsidRPr="00AC4DE0" w:rsidRDefault="00AC4DE0" w:rsidP="00AC4DE0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AC4D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Redovit djelatnost članica Zajednice – realizacija PJP u sportu KZŽ</w:t>
            </w:r>
          </w:p>
        </w:tc>
      </w:tr>
      <w:tr w:rsidR="00AC4DE0" w:rsidRPr="00AC4DE0" w14:paraId="6EC3735B" w14:textId="77777777" w:rsidTr="00E3740F">
        <w:trPr>
          <w:trHeight w:val="255"/>
          <w:jc w:val="center"/>
        </w:trPr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DCB9" w14:textId="77777777" w:rsidR="00AC4DE0" w:rsidRPr="00AC4DE0" w:rsidRDefault="00AC4DE0" w:rsidP="00AC4DE0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AC4D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lastRenderedPageBreak/>
              <w:t xml:space="preserve"> PJP u plivanju</w:t>
            </w:r>
          </w:p>
        </w:tc>
      </w:tr>
      <w:tr w:rsidR="00AC4DE0" w:rsidRPr="00AC4DE0" w14:paraId="752AA280" w14:textId="77777777" w:rsidTr="00E3740F">
        <w:trPr>
          <w:trHeight w:val="255"/>
          <w:jc w:val="center"/>
        </w:trPr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5534" w14:textId="77777777" w:rsidR="00AC4DE0" w:rsidRPr="00AC4DE0" w:rsidRDefault="00AC4DE0" w:rsidP="00AC4DE0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AC4D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PJP u košarci</w:t>
            </w:r>
          </w:p>
        </w:tc>
      </w:tr>
      <w:tr w:rsidR="00AC4DE0" w:rsidRPr="00AC4DE0" w14:paraId="101671DE" w14:textId="77777777" w:rsidTr="00E3740F">
        <w:trPr>
          <w:trHeight w:val="255"/>
          <w:jc w:val="center"/>
        </w:trPr>
        <w:tc>
          <w:tcPr>
            <w:tcW w:w="9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8F6F1" w14:textId="77777777" w:rsidR="00AC4DE0" w:rsidRPr="00AC4DE0" w:rsidRDefault="00AC4DE0" w:rsidP="00AC4DE0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AC4D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Ženski nogomet</w:t>
            </w:r>
          </w:p>
        </w:tc>
      </w:tr>
      <w:tr w:rsidR="00AC4DE0" w:rsidRPr="00AC4DE0" w14:paraId="4E8C7AB6" w14:textId="77777777" w:rsidTr="00E3740F">
        <w:trPr>
          <w:trHeight w:val="255"/>
          <w:jc w:val="center"/>
        </w:trPr>
        <w:tc>
          <w:tcPr>
            <w:tcW w:w="9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AFDEE" w14:textId="77777777" w:rsidR="00AC4DE0" w:rsidRPr="00AC4DE0" w:rsidRDefault="00AC4DE0" w:rsidP="00AC4DE0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AC4D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Rad nogometnog instruktora</w:t>
            </w:r>
          </w:p>
        </w:tc>
      </w:tr>
      <w:tr w:rsidR="00AC4DE0" w:rsidRPr="00AC4DE0" w14:paraId="577741C2" w14:textId="77777777" w:rsidTr="00E3740F">
        <w:trPr>
          <w:trHeight w:val="255"/>
          <w:jc w:val="center"/>
        </w:trPr>
        <w:tc>
          <w:tcPr>
            <w:tcW w:w="9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7D7E" w14:textId="77777777" w:rsidR="00AC4DE0" w:rsidRPr="00AC4DE0" w:rsidRDefault="00AC4DE0" w:rsidP="00AC4DE0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AC4D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Organizacija Olimpijskog festivala dječjih vrtića</w:t>
            </w:r>
          </w:p>
        </w:tc>
      </w:tr>
      <w:tr w:rsidR="00AC4DE0" w:rsidRPr="00AC4DE0" w14:paraId="6B8A1C9C" w14:textId="77777777" w:rsidTr="00E3740F">
        <w:trPr>
          <w:trHeight w:val="255"/>
          <w:jc w:val="center"/>
        </w:trPr>
        <w:tc>
          <w:tcPr>
            <w:tcW w:w="9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9A67" w14:textId="77777777" w:rsidR="00AC4DE0" w:rsidRPr="00AC4DE0" w:rsidRDefault="00AC4DE0" w:rsidP="00AC4DE0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AC4D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Županijske, državne i međunarodne sportske manifestacije</w:t>
            </w:r>
          </w:p>
        </w:tc>
      </w:tr>
      <w:tr w:rsidR="00AC4DE0" w:rsidRPr="00AC4DE0" w14:paraId="24DBA07D" w14:textId="77777777" w:rsidTr="00E3740F">
        <w:trPr>
          <w:trHeight w:val="255"/>
          <w:jc w:val="center"/>
        </w:trPr>
        <w:tc>
          <w:tcPr>
            <w:tcW w:w="9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798B" w14:textId="77777777" w:rsidR="00AC4DE0" w:rsidRPr="00AC4DE0" w:rsidRDefault="00AC4DE0" w:rsidP="00AC4DE0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AC4D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Materijalni troškovi Zajednice u realizaciji PJP u sportu KZŽ</w:t>
            </w:r>
          </w:p>
        </w:tc>
      </w:tr>
      <w:tr w:rsidR="00AC4DE0" w:rsidRPr="00AC4DE0" w14:paraId="1A94918E" w14:textId="77777777" w:rsidTr="00E3740F">
        <w:trPr>
          <w:trHeight w:val="255"/>
          <w:jc w:val="center"/>
        </w:trPr>
        <w:tc>
          <w:tcPr>
            <w:tcW w:w="9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B0D5" w14:textId="77777777" w:rsidR="00AC4DE0" w:rsidRPr="00AC4DE0" w:rsidRDefault="00AC4DE0" w:rsidP="00AC4DE0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AC4D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Organizacija proglašenja najboljih sportaša Krapinsko-zagorske županije</w:t>
            </w:r>
          </w:p>
        </w:tc>
      </w:tr>
      <w:tr w:rsidR="00AC4DE0" w:rsidRPr="00AC4DE0" w14:paraId="403C49E3" w14:textId="77777777" w:rsidTr="00E3740F">
        <w:trPr>
          <w:trHeight w:val="255"/>
          <w:jc w:val="center"/>
        </w:trPr>
        <w:tc>
          <w:tcPr>
            <w:tcW w:w="9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B493" w14:textId="77777777" w:rsidR="00AC4DE0" w:rsidRPr="00AC4DE0" w:rsidRDefault="00AC4DE0" w:rsidP="00AC4DE0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AC4D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Organizacija  godišnje skupštine</w:t>
            </w:r>
          </w:p>
        </w:tc>
      </w:tr>
      <w:tr w:rsidR="00AC4DE0" w:rsidRPr="00AC4DE0" w14:paraId="589555C6" w14:textId="77777777" w:rsidTr="00E3740F">
        <w:trPr>
          <w:trHeight w:val="255"/>
          <w:jc w:val="center"/>
        </w:trPr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652D" w14:textId="77777777" w:rsidR="00AC4DE0" w:rsidRPr="00AC4DE0" w:rsidRDefault="00AC4DE0" w:rsidP="00AC4DE0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AC4D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Organizacija  Croatia Word Cup u samostrelu</w:t>
            </w:r>
          </w:p>
        </w:tc>
      </w:tr>
      <w:tr w:rsidR="00AC4DE0" w:rsidRPr="00AC4DE0" w14:paraId="0318F132" w14:textId="77777777" w:rsidTr="00E3740F">
        <w:trPr>
          <w:trHeight w:val="255"/>
          <w:jc w:val="center"/>
        </w:trPr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7261" w14:textId="77777777" w:rsidR="00AC4DE0" w:rsidRPr="00AC4DE0" w:rsidRDefault="00AC4DE0" w:rsidP="00AC4DE0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AC4D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Sufinanciranje programa</w:t>
            </w:r>
            <w:r w:rsidRPr="00AC4DE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 </w:t>
            </w:r>
            <w:r w:rsidRPr="00AC4D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razvoja sporta od interesa za jedinicu lokalne odnosno područne (regionalne) samouprave Ministarstva turizma i sporta i redovitu djelatnost članica Zajednice</w:t>
            </w:r>
          </w:p>
        </w:tc>
      </w:tr>
      <w:tr w:rsidR="00AC4DE0" w:rsidRPr="00AC4DE0" w14:paraId="1A3794C1" w14:textId="77777777" w:rsidTr="00E3740F">
        <w:trPr>
          <w:trHeight w:val="255"/>
          <w:jc w:val="center"/>
        </w:trPr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9CBAD" w14:textId="77777777" w:rsidR="00AC4DE0" w:rsidRPr="00AC4DE0" w:rsidRDefault="00AC4DE0" w:rsidP="00AC4DE0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AC4DE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</w:rPr>
              <w:t>Izrada programa i izviješće o realizaciji za MINTS</w:t>
            </w:r>
          </w:p>
        </w:tc>
      </w:tr>
      <w:tr w:rsidR="00AC4DE0" w:rsidRPr="00AC4DE0" w14:paraId="302DF041" w14:textId="77777777" w:rsidTr="00E3740F">
        <w:trPr>
          <w:trHeight w:val="255"/>
          <w:jc w:val="center"/>
        </w:trPr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25FB1" w14:textId="77777777" w:rsidR="00AC4DE0" w:rsidRPr="00AC4DE0" w:rsidRDefault="00AC4DE0" w:rsidP="00AC4DE0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AC4DE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Investicije u streljane</w:t>
            </w:r>
          </w:p>
        </w:tc>
      </w:tr>
    </w:tbl>
    <w:p w14:paraId="6D66B71E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88BDB02" w14:textId="77777777" w:rsidR="00AC4DE0" w:rsidRPr="00AC4DE0" w:rsidRDefault="00AC4DE0" w:rsidP="00AC4DE0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noProof w:val="0"/>
          <w:sz w:val="24"/>
          <w:szCs w:val="24"/>
        </w:rPr>
        <w:t>Program rada Županijskog školskog sportskog saveza Krapinsko – zagorske županije: 80.000 EUR.</w:t>
      </w:r>
    </w:p>
    <w:p w14:paraId="485D9ECA" w14:textId="77777777" w:rsidR="00AC4DE0" w:rsidRPr="00AC4DE0" w:rsidRDefault="00AC4DE0" w:rsidP="00AC4DE0">
      <w:pPr>
        <w:ind w:left="360"/>
        <w:jc w:val="both"/>
        <w:rPr>
          <w:rFonts w:ascii="Times New Roman" w:eastAsia="Calibri" w:hAnsi="Times New Roman" w:cs="Times New Roman"/>
          <w:noProof w:val="0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C4DE0" w:rsidRPr="00AC4DE0" w14:paraId="2F0569F6" w14:textId="77777777" w:rsidTr="00E3740F">
        <w:tc>
          <w:tcPr>
            <w:tcW w:w="9713" w:type="dxa"/>
            <w:shd w:val="clear" w:color="auto" w:fill="E6E6E6"/>
          </w:tcPr>
          <w:p w14:paraId="4AA174AA" w14:textId="77777777" w:rsidR="00AC4DE0" w:rsidRPr="00AC4DE0" w:rsidRDefault="00AC4DE0" w:rsidP="00AC4DE0">
            <w:pPr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AC4DE0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Aktivnosti koje se financiraju kroz rad Županijskog školskog sportskog saveza </w:t>
            </w:r>
          </w:p>
        </w:tc>
      </w:tr>
      <w:tr w:rsidR="00AC4DE0" w:rsidRPr="00AC4DE0" w14:paraId="1C8320E8" w14:textId="77777777" w:rsidTr="00E3740F">
        <w:tc>
          <w:tcPr>
            <w:tcW w:w="9713" w:type="dxa"/>
          </w:tcPr>
          <w:p w14:paraId="7DBED1CA" w14:textId="77777777" w:rsidR="00AC4DE0" w:rsidRPr="00AC4DE0" w:rsidRDefault="00AC4DE0" w:rsidP="00AC4DE0">
            <w:pPr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AC4DE0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1. Organiziranje i provođenje školskih sportskih natjecanja i prvenstava u sportovima: graničar, </w:t>
            </w:r>
            <w:proofErr w:type="spellStart"/>
            <w:r w:rsidRPr="00AC4DE0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futsal</w:t>
            </w:r>
            <w:proofErr w:type="spellEnd"/>
            <w:r w:rsidRPr="00AC4DE0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, košarka, odbojka, rukomet, kros, gimnastika, plivanje, stolni tenis, streljaštvo, šah, tenis</w:t>
            </w:r>
          </w:p>
        </w:tc>
      </w:tr>
      <w:tr w:rsidR="00AC4DE0" w:rsidRPr="00AC4DE0" w14:paraId="18334453" w14:textId="77777777" w:rsidTr="00E3740F">
        <w:tc>
          <w:tcPr>
            <w:tcW w:w="9713" w:type="dxa"/>
          </w:tcPr>
          <w:p w14:paraId="6D9214C2" w14:textId="77777777" w:rsidR="00AC4DE0" w:rsidRPr="00AC4DE0" w:rsidRDefault="00AC4DE0" w:rsidP="00AC4DE0">
            <w:pPr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AC4DE0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2. Program Univerzalne sportske škole sa ciljem uključivanja djece od šeste do desete godine života u sportske i tjelovježbene aktivnosti, odnosno stvaranje navike svakodnevnoga tjelesnog vježbanja </w:t>
            </w:r>
          </w:p>
        </w:tc>
      </w:tr>
      <w:tr w:rsidR="00AC4DE0" w:rsidRPr="00AC4DE0" w14:paraId="45967A05" w14:textId="77777777" w:rsidTr="00E3740F">
        <w:tc>
          <w:tcPr>
            <w:tcW w:w="9713" w:type="dxa"/>
          </w:tcPr>
          <w:p w14:paraId="01D0E2B9" w14:textId="77777777" w:rsidR="00AC4DE0" w:rsidRPr="00AC4DE0" w:rsidRDefault="00AC4DE0" w:rsidP="00AC4DE0">
            <w:pPr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highlight w:val="yellow"/>
              </w:rPr>
            </w:pPr>
            <w:r w:rsidRPr="00AC4DE0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3. Vježbaonica – projekt namijenjen učenicima od V.-VIII. razreda osnovne škole  i učenicima srednjih škola koji nisu uključeni u sustav klupskog sporta. Program se provodi kao dio izvanškolskih sportskih aktivnosti školskih sportskih društava u svrhu povećanja interesa za tjelesnom aktivnošću učenika i osvješćivanja važnosti tjelesnog vježbanja i aktivnosti</w:t>
            </w:r>
          </w:p>
        </w:tc>
      </w:tr>
      <w:tr w:rsidR="00AC4DE0" w:rsidRPr="00AC4DE0" w14:paraId="3588AEC2" w14:textId="77777777" w:rsidTr="00E3740F">
        <w:tc>
          <w:tcPr>
            <w:tcW w:w="9713" w:type="dxa"/>
          </w:tcPr>
          <w:p w14:paraId="38D3EF1B" w14:textId="77777777" w:rsidR="00AC4DE0" w:rsidRPr="00AC4DE0" w:rsidRDefault="00AC4DE0" w:rsidP="00AC4DE0">
            <w:pPr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highlight w:val="yellow"/>
              </w:rPr>
            </w:pPr>
            <w:r w:rsidRPr="00AC4DE0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4. Program škole plivanja kroz obuku neplivača provodi se s učenicima I.-IV. razreda osnovnih škola kao dio izvanškolskih aktivnosti sa ciljem da djeca nauče plivati bez inzistiranja na plivačkoj tehnici</w:t>
            </w:r>
          </w:p>
        </w:tc>
      </w:tr>
      <w:tr w:rsidR="00AC4DE0" w:rsidRPr="00AC4DE0" w14:paraId="740B7BA4" w14:textId="77777777" w:rsidTr="00E3740F">
        <w:tc>
          <w:tcPr>
            <w:tcW w:w="9713" w:type="dxa"/>
          </w:tcPr>
          <w:p w14:paraId="57A51B0C" w14:textId="77777777" w:rsidR="00AC4DE0" w:rsidRPr="00AC4DE0" w:rsidRDefault="00AC4DE0" w:rsidP="00AC4DE0">
            <w:pPr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highlight w:val="yellow"/>
              </w:rPr>
            </w:pPr>
            <w:r w:rsidRPr="00AC4DE0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5. Provođenje edukacijskog programa Vrtim zdravi film u svrhu edukacije učenika sedmih razreda osnovne škole o važnosti pravilne prehrane te bavljenja svakodnevnom tjelesnom aktivnošću. Program se provodi u suradnji s tvrtkom Nestle Adriatic d.o.o. uz potporu Ministarstva zdravstva, Ministarstva turizma i sporta, Agencije za odgoj i obrazovanje i Hrvatskog zavoda za javno zdravstvo</w:t>
            </w:r>
          </w:p>
        </w:tc>
      </w:tr>
      <w:tr w:rsidR="00AC4DE0" w:rsidRPr="00AC4DE0" w14:paraId="640ECB83" w14:textId="77777777" w:rsidTr="00E3740F">
        <w:tc>
          <w:tcPr>
            <w:tcW w:w="9713" w:type="dxa"/>
          </w:tcPr>
          <w:p w14:paraId="77932C13" w14:textId="77777777" w:rsidR="00AC4DE0" w:rsidRPr="00AC4DE0" w:rsidRDefault="00AC4DE0" w:rsidP="00AC4DE0">
            <w:pPr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highlight w:val="yellow"/>
              </w:rPr>
            </w:pPr>
            <w:r w:rsidRPr="00AC4DE0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6. Provođenje projekta Fotograf-novinar kroz koji se popularizira školski sport među učenicima uz uključenje učenika s teškoćama u razvoju u procese provođenja Županijskih školskih sportskih natjecanja na način da fotografiraju sportska natjecanja te kroz navedenu aktivnost proširuju znanja iz područja fotografiranja i novinarstva povezanog sa sportom</w:t>
            </w:r>
          </w:p>
        </w:tc>
      </w:tr>
      <w:tr w:rsidR="00AC4DE0" w:rsidRPr="00AC4DE0" w14:paraId="3BC1BBF0" w14:textId="77777777" w:rsidTr="00E3740F">
        <w:tc>
          <w:tcPr>
            <w:tcW w:w="9713" w:type="dxa"/>
          </w:tcPr>
          <w:p w14:paraId="26A24F1C" w14:textId="77777777" w:rsidR="00AC4DE0" w:rsidRPr="00AC4DE0" w:rsidRDefault="00AC4DE0" w:rsidP="00AC4DE0">
            <w:pPr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AC4DE0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7. Provođenje programa Volonter putem kojeg učenici volonteri sudjeluju u organizaciji Županijskog školskog sportskog saveza na način da se uključuju u organizaciju i vođenje pomoćnih sudačkih poslova (zapisničar, mjerilac vremena) te organizacijskih poslova u školi domaćinu određenog natjecanja sa svrhom popularizacije školskog sporta i promocije školskih sportskih natjecanja među učenicima</w:t>
            </w:r>
          </w:p>
        </w:tc>
      </w:tr>
    </w:tbl>
    <w:p w14:paraId="1253CD11" w14:textId="77777777" w:rsidR="00AC4DE0" w:rsidRPr="00AC4DE0" w:rsidRDefault="00AC4DE0" w:rsidP="00AC4DE0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3EEC7B7" w14:textId="77777777" w:rsidR="00AC4DE0" w:rsidRPr="00AC4DE0" w:rsidRDefault="00AC4DE0" w:rsidP="00AC4DE0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6A707658" w14:textId="77777777" w:rsidR="00AC4DE0" w:rsidRPr="00AC4DE0" w:rsidRDefault="00AC4DE0" w:rsidP="00AC4DE0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b/>
          <w:noProof w:val="0"/>
          <w:sz w:val="24"/>
          <w:szCs w:val="24"/>
        </w:rPr>
        <w:lastRenderedPageBreak/>
        <w:t>Članak 5.</w:t>
      </w:r>
    </w:p>
    <w:p w14:paraId="7778F704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noProof w:val="0"/>
          <w:sz w:val="24"/>
          <w:szCs w:val="24"/>
        </w:rPr>
        <w:t>Športska zajednica Krapinsko – zagorske županije provodi Program rada u suradnji sa svojim članicama i pruža im materijalnu i nematerijalnu podršku. Radi sufinanciranja članica, Zajednica objavljuje Javni poziv te dodjeljuje financijska sredstva i nematerijalnu podršku u skladu s Uredbom o kriterijima, mjerilima i postupcima financiranja i ugovaranja programa i projekata od interesa za opće dobro koje provode Udruge („Narodne novine“ 26/15, 37/21) i internim Pravilnikom o financiranju programa i projekata, a u skladu s Financijskim planom za 2026. godinu i Planom rada za 2026. godinu. Planirana sredstva se Zajednici dodjeljuju na temelju Ugovora o izravnoj dodjeli.</w:t>
      </w:r>
    </w:p>
    <w:p w14:paraId="76A9479D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72D5948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noProof w:val="0"/>
          <w:sz w:val="24"/>
          <w:szCs w:val="24"/>
        </w:rPr>
        <w:t>Županijski školski sportski savez Krapinsko – zagorske županije provodi Program rada prema propozicijama adekvatnog državnog saveza. Prema afinitetima i interesu svih osnovnih i srednjih škola, u suradnji sa školskim sportskim klubovima tijekom školske godine organizira sportska natjecanja učenika. Planirana sredstva se Županijskog školskog saveza Krapinsko – zagorske županije dodjeljuju na temelju Ugovora o izravnoj dodjeli.</w:t>
      </w:r>
    </w:p>
    <w:p w14:paraId="01C6F3C1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noProof w:val="0"/>
          <w:sz w:val="24"/>
          <w:szCs w:val="24"/>
        </w:rPr>
        <w:t>Sredstva predviđena točkom 3. članka 4. ovog Programa uspješnim sportašima i sportskim klubovima, po osnovi zahtjeva, zaključkom izvršnog tijela (župana) dodjeljuju se posredno, kupnjom određene opreme ili nabavkom usluge (npr. prijevoza na sportska natjecanja).</w:t>
      </w:r>
    </w:p>
    <w:p w14:paraId="4881E95C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AE25BBF" w14:textId="77777777" w:rsidR="00AC4DE0" w:rsidRPr="00AC4DE0" w:rsidRDefault="00AC4DE0" w:rsidP="00AC4DE0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b/>
          <w:noProof w:val="0"/>
          <w:sz w:val="24"/>
          <w:szCs w:val="24"/>
        </w:rPr>
        <w:t>Članak 6.</w:t>
      </w:r>
    </w:p>
    <w:p w14:paraId="18E67965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Ugovorom o izravnoj dodjeli sredstava iz članka 5. stavka 1. i 2. ovog Programa Krapinsko-zagorska županija s korisnicima sredstava definira sva prava, obaveze i odgovornosti vezane uz dodijeljena sredstva iz proračuna Krapinsko – zagorske županije, uz poštivanje osnovnih standarda financiranja vezanih uz planiranje financijskih sredstava, trošenje, daljnju raspodjelu, ugovaranje, praćenje financiranja, javno objavljivanje i izvještavanje. </w:t>
      </w:r>
    </w:p>
    <w:p w14:paraId="5CCBC459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0386E11" w14:textId="77777777" w:rsidR="00AC4DE0" w:rsidRPr="00AC4DE0" w:rsidRDefault="00AC4DE0" w:rsidP="00AC4DE0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b/>
          <w:noProof w:val="0"/>
          <w:sz w:val="24"/>
          <w:szCs w:val="24"/>
        </w:rPr>
        <w:t>Članak 7.</w:t>
      </w:r>
    </w:p>
    <w:p w14:paraId="5FE32C95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noProof w:val="0"/>
          <w:sz w:val="24"/>
          <w:szCs w:val="24"/>
        </w:rPr>
        <w:t>Ovaj Program objavit će se u „Službenom glasniku Krapinsko – zagorske županije“.</w:t>
      </w:r>
    </w:p>
    <w:p w14:paraId="293248FD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926EB3A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51AD754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1C38163" w14:textId="77777777" w:rsidR="00AC4DE0" w:rsidRPr="00AC4DE0" w:rsidRDefault="00AC4DE0" w:rsidP="00AC4DE0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                                                                                          </w:t>
      </w:r>
      <w:r w:rsidRPr="00AC4DE0">
        <w:rPr>
          <w:rFonts w:ascii="Times New Roman" w:eastAsia="Calibri" w:hAnsi="Times New Roman" w:cs="Times New Roman"/>
          <w:b/>
          <w:noProof w:val="0"/>
          <w:sz w:val="24"/>
          <w:szCs w:val="24"/>
        </w:rPr>
        <w:t>PREDSJEDNIK</w:t>
      </w:r>
    </w:p>
    <w:p w14:paraId="2447A4EF" w14:textId="77777777" w:rsidR="00AC4DE0" w:rsidRPr="00AC4DE0" w:rsidRDefault="00AC4DE0" w:rsidP="00AC4DE0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AC4DE0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                                                                        ŽUPANIJSKE SKUPŠTINE </w:t>
      </w:r>
    </w:p>
    <w:p w14:paraId="6B8F22DD" w14:textId="0A233680" w:rsidR="00AC4DE0" w:rsidRPr="00AC4DE0" w:rsidRDefault="00AC4DE0" w:rsidP="00AC4DE0">
      <w:pPr>
        <w:ind w:left="4248" w:firstLine="708"/>
        <w:rPr>
          <w:rFonts w:ascii="Times New Roman" w:eastAsia="Calibri" w:hAnsi="Times New Roman" w:cs="Times New Roman"/>
          <w:noProof w:val="0"/>
          <w:sz w:val="24"/>
        </w:rPr>
      </w:pPr>
      <w:r w:rsidRPr="00AC4DE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       </w:t>
      </w:r>
      <w:r w:rsidR="008D7D84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Pr="00AC4DE0">
        <w:rPr>
          <w:rFonts w:ascii="Times New Roman" w:eastAsia="Calibri" w:hAnsi="Times New Roman" w:cs="Times New Roman"/>
          <w:noProof w:val="0"/>
          <w:sz w:val="24"/>
        </w:rPr>
        <w:t xml:space="preserve">Ivan </w:t>
      </w:r>
      <w:proofErr w:type="spellStart"/>
      <w:r w:rsidRPr="00AC4DE0">
        <w:rPr>
          <w:rFonts w:ascii="Times New Roman" w:eastAsia="Calibri" w:hAnsi="Times New Roman" w:cs="Times New Roman"/>
          <w:noProof w:val="0"/>
          <w:sz w:val="24"/>
        </w:rPr>
        <w:t>Hanžek</w:t>
      </w:r>
      <w:proofErr w:type="spellEnd"/>
      <w:r>
        <w:rPr>
          <w:rFonts w:ascii="Times New Roman" w:eastAsia="Calibri" w:hAnsi="Times New Roman" w:cs="Times New Roman"/>
          <w:noProof w:val="0"/>
          <w:sz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noProof w:val="0"/>
          <w:sz w:val="24"/>
        </w:rPr>
        <w:t>oec</w:t>
      </w:r>
      <w:proofErr w:type="spellEnd"/>
    </w:p>
    <w:p w14:paraId="6D396168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</w:p>
    <w:p w14:paraId="4D5ACCFD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</w:p>
    <w:p w14:paraId="2F76E9A4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</w:p>
    <w:p w14:paraId="7FEE0959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</w:p>
    <w:p w14:paraId="69E99430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</w:p>
    <w:p w14:paraId="40E6F531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</w:p>
    <w:p w14:paraId="77592706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</w:p>
    <w:p w14:paraId="323B034C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</w:p>
    <w:p w14:paraId="1CFA46AA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</w:p>
    <w:p w14:paraId="4875A93F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</w:p>
    <w:p w14:paraId="64EAA648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</w:p>
    <w:p w14:paraId="18FA148A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</w:p>
    <w:p w14:paraId="06DD1D5B" w14:textId="77777777" w:rsidR="00AC4DE0" w:rsidRPr="00AC4DE0" w:rsidRDefault="00AC4DE0" w:rsidP="00AC4DE0">
      <w:pPr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eastAsia="hr-HR"/>
        </w:rPr>
      </w:pPr>
      <w:r w:rsidRPr="00AC4DE0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eastAsia="hr-HR"/>
        </w:rPr>
        <w:t>DOSTAVITI:</w:t>
      </w:r>
    </w:p>
    <w:p w14:paraId="6BBBE141" w14:textId="77777777" w:rsidR="00AC4DE0" w:rsidRPr="00AC4DE0" w:rsidRDefault="00AC4DE0" w:rsidP="00AC4DE0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  <w:r w:rsidRPr="00AC4DE0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Upravni odjel za obrazovanje, kulturu, šport</w:t>
      </w:r>
    </w:p>
    <w:p w14:paraId="21BD7978" w14:textId="77777777" w:rsidR="00AC4DE0" w:rsidRPr="00AC4DE0" w:rsidRDefault="00AC4DE0" w:rsidP="00AC4DE0">
      <w:pPr>
        <w:ind w:left="360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  <w:r w:rsidRPr="00AC4DE0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i tehničku kulturu,</w:t>
      </w:r>
    </w:p>
    <w:p w14:paraId="7CE9B7FF" w14:textId="77777777" w:rsidR="00AC4DE0" w:rsidRPr="00AC4DE0" w:rsidRDefault="00AC4DE0" w:rsidP="00AC4DE0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  <w:r w:rsidRPr="00AC4DE0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Upravni odjel za financije i proračun,</w:t>
      </w:r>
    </w:p>
    <w:p w14:paraId="2D44B5D0" w14:textId="77777777" w:rsidR="00AC4DE0" w:rsidRPr="00AC4DE0" w:rsidRDefault="00AC4DE0" w:rsidP="00AC4DE0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  <w:r w:rsidRPr="00AC4DE0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„Službeni glasnik Krapinsko-zagorske županije“, za objavu,</w:t>
      </w:r>
    </w:p>
    <w:p w14:paraId="3FFFAFEC" w14:textId="77777777" w:rsidR="00AC4DE0" w:rsidRPr="00AC4DE0" w:rsidRDefault="00AC4DE0" w:rsidP="00AC4DE0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  <w:r w:rsidRPr="00AC4DE0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Za Zbirku isprava,</w:t>
      </w:r>
    </w:p>
    <w:p w14:paraId="53408CE5" w14:textId="6E66585F" w:rsidR="008A562A" w:rsidRPr="00AC4DE0" w:rsidRDefault="00AC4DE0" w:rsidP="005C79DB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DE0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Pismohrana.</w:t>
      </w:r>
      <w:r w:rsidR="000E78FB" w:rsidRPr="00AC4DE0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</w:t>
      </w:r>
    </w:p>
    <w:sectPr w:rsidR="008A562A" w:rsidRPr="00AC4DE0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C7C73" w14:textId="77777777" w:rsidR="00042CA4" w:rsidRDefault="00042CA4" w:rsidP="00B06427">
      <w:r>
        <w:separator/>
      </w:r>
    </w:p>
  </w:endnote>
  <w:endnote w:type="continuationSeparator" w:id="0">
    <w:p w14:paraId="372FD326" w14:textId="77777777" w:rsidR="00042CA4" w:rsidRDefault="00042CA4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2707" w14:textId="77777777" w:rsidR="00042CA4" w:rsidRDefault="00042CA4" w:rsidP="00B06427">
      <w:r>
        <w:separator/>
      </w:r>
    </w:p>
  </w:footnote>
  <w:footnote w:type="continuationSeparator" w:id="0">
    <w:p w14:paraId="453587F0" w14:textId="77777777" w:rsidR="00042CA4" w:rsidRDefault="00042CA4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343C0"/>
    <w:multiLevelType w:val="hybridMultilevel"/>
    <w:tmpl w:val="559482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7143D"/>
    <w:multiLevelType w:val="hybridMultilevel"/>
    <w:tmpl w:val="301292A4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14650B"/>
    <w:multiLevelType w:val="hybridMultilevel"/>
    <w:tmpl w:val="72884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730737">
    <w:abstractNumId w:val="2"/>
  </w:num>
  <w:num w:numId="2" w16cid:durableId="210851300">
    <w:abstractNumId w:val="1"/>
  </w:num>
  <w:num w:numId="3" w16cid:durableId="146030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9A8"/>
    <w:rsid w:val="00042CA4"/>
    <w:rsid w:val="000B4403"/>
    <w:rsid w:val="000E78FB"/>
    <w:rsid w:val="0015659A"/>
    <w:rsid w:val="001E5DE0"/>
    <w:rsid w:val="00244F6B"/>
    <w:rsid w:val="00380337"/>
    <w:rsid w:val="003D4AC4"/>
    <w:rsid w:val="00417158"/>
    <w:rsid w:val="00474668"/>
    <w:rsid w:val="004853FD"/>
    <w:rsid w:val="004F13D0"/>
    <w:rsid w:val="004F34B4"/>
    <w:rsid w:val="0065582C"/>
    <w:rsid w:val="00693AB1"/>
    <w:rsid w:val="00792FE8"/>
    <w:rsid w:val="007930E1"/>
    <w:rsid w:val="008A562A"/>
    <w:rsid w:val="008C5FE5"/>
    <w:rsid w:val="008D7D84"/>
    <w:rsid w:val="00A836D0"/>
    <w:rsid w:val="00AC35DA"/>
    <w:rsid w:val="00AC4DE0"/>
    <w:rsid w:val="00B06427"/>
    <w:rsid w:val="00B92D0F"/>
    <w:rsid w:val="00C9578C"/>
    <w:rsid w:val="00D707B3"/>
    <w:rsid w:val="00D822E5"/>
    <w:rsid w:val="00DB1EE3"/>
    <w:rsid w:val="00DE337C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2</cp:revision>
  <cp:lastPrinted>2014-11-26T14:09:00Z</cp:lastPrinted>
  <dcterms:created xsi:type="dcterms:W3CDTF">2025-12-22T08:48:00Z</dcterms:created>
  <dcterms:modified xsi:type="dcterms:W3CDTF">2025-12-22T08:48:00Z</dcterms:modified>
</cp:coreProperties>
</file>