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09FA" w14:textId="1FC54C8E" w:rsidR="004E51B5" w:rsidRDefault="004E51B5" w:rsidP="004E51B5">
      <w:pPr>
        <w:jc w:val="both"/>
        <w:rPr>
          <w:i/>
        </w:rPr>
      </w:pPr>
      <w:r>
        <w:rPr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06C2C" wp14:editId="7012E417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4010025" cy="1369060"/>
                <wp:effectExtent l="5080" t="13335" r="13970" b="8255"/>
                <wp:wrapSquare wrapText="bothSides"/>
                <wp:docPr id="1417030391" name="Svitak: vodorav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13690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565449" w14:textId="77777777" w:rsidR="004E51B5" w:rsidRDefault="004E51B5" w:rsidP="004E51B5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903C43">
                              <w:rPr>
                                <w:b/>
                                <w:i/>
                                <w:color w:val="0000FF"/>
                                <w:sz w:val="32"/>
                                <w:szCs w:val="32"/>
                              </w:rPr>
                              <w:t>Suradnja, tolerancija i prihvaćanje</w:t>
                            </w:r>
                            <w:r w:rsidRPr="00903C43"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AEC23DF" w14:textId="77777777" w:rsidR="004E51B5" w:rsidRPr="00837291" w:rsidRDefault="004E51B5" w:rsidP="004E51B5">
                            <w:pPr>
                              <w:jc w:val="both"/>
                              <w:rPr>
                                <w:b/>
                                <w:i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32"/>
                                <w:szCs w:val="32"/>
                              </w:rPr>
                              <w:t xml:space="preserve">          - </w:t>
                            </w:r>
                            <w:r w:rsidRPr="00837291">
                              <w:rPr>
                                <w:b/>
                                <w:i/>
                                <w:color w:val="0000FF"/>
                                <w:sz w:val="32"/>
                                <w:szCs w:val="32"/>
                              </w:rPr>
                              <w:t xml:space="preserve">Stereotipi i spolna diskriminacija </w:t>
                            </w:r>
                          </w:p>
                          <w:p w14:paraId="30291A6C" w14:textId="77777777" w:rsidR="004E51B5" w:rsidRPr="00837291" w:rsidRDefault="004E51B5" w:rsidP="004E51B5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837291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Postoji li jači ili slabiji spol?</w:t>
                            </w:r>
                          </w:p>
                          <w:p w14:paraId="33E7771A" w14:textId="77777777" w:rsidR="004E51B5" w:rsidRPr="0036105D" w:rsidRDefault="004E51B5" w:rsidP="004E51B5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06C2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vitak: vodoravno 2" o:spid="_x0000_s1026" type="#_x0000_t98" style="position:absolute;left:0;text-align:left;margin-left:0;margin-top:8.45pt;width:315.75pt;height:10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">
                <v:textbox>
                  <w:txbxContent>
                    <w:p w14:paraId="10565449" w14:textId="77777777" w:rsidR="004E51B5" w:rsidRDefault="004E51B5" w:rsidP="004E51B5">
                      <w:pPr>
                        <w:rPr>
                          <w:b/>
                          <w:bCs/>
                          <w:i/>
                          <w:iCs/>
                          <w:color w:val="0000FF"/>
                          <w:sz w:val="32"/>
                          <w:szCs w:val="32"/>
                        </w:rPr>
                      </w:pPr>
                      <w:r w:rsidRPr="00903C43">
                        <w:rPr>
                          <w:b/>
                          <w:i/>
                          <w:color w:val="0000FF"/>
                          <w:sz w:val="32"/>
                          <w:szCs w:val="32"/>
                        </w:rPr>
                        <w:t>Suradnja, tolerancija i prihvaćanje</w:t>
                      </w:r>
                      <w:r w:rsidRPr="00903C43">
                        <w:rPr>
                          <w:b/>
                          <w:bCs/>
                          <w:i/>
                          <w:iCs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AEC23DF" w14:textId="77777777" w:rsidR="004E51B5" w:rsidRPr="00837291" w:rsidRDefault="004E51B5" w:rsidP="004E51B5">
                      <w:pPr>
                        <w:jc w:val="both"/>
                        <w:rPr>
                          <w:b/>
                          <w:i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32"/>
                          <w:szCs w:val="32"/>
                        </w:rPr>
                        <w:t xml:space="preserve">          - </w:t>
                      </w:r>
                      <w:r w:rsidRPr="00837291">
                        <w:rPr>
                          <w:b/>
                          <w:i/>
                          <w:color w:val="0000FF"/>
                          <w:sz w:val="32"/>
                          <w:szCs w:val="32"/>
                        </w:rPr>
                        <w:t xml:space="preserve">Stereotipi i spolna diskriminacija </w:t>
                      </w:r>
                    </w:p>
                    <w:p w14:paraId="30291A6C" w14:textId="77777777" w:rsidR="004E51B5" w:rsidRPr="00837291" w:rsidRDefault="004E51B5" w:rsidP="004E51B5">
                      <w:pPr>
                        <w:jc w:val="both"/>
                        <w:rPr>
                          <w:b/>
                          <w:bCs/>
                          <w:i/>
                          <w:u w:val="single"/>
                        </w:rPr>
                      </w:pPr>
                      <w:r w:rsidRPr="00837291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Postoji li jači ili slabiji spol?</w:t>
                      </w:r>
                    </w:p>
                    <w:p w14:paraId="33E7771A" w14:textId="77777777" w:rsidR="004E51B5" w:rsidRPr="0036105D" w:rsidRDefault="004E51B5" w:rsidP="004E51B5">
                      <w:pPr>
                        <w:rPr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14AFF5" w14:textId="77777777" w:rsidR="004E51B5" w:rsidRDefault="004E51B5" w:rsidP="004E51B5">
      <w:pPr>
        <w:jc w:val="both"/>
        <w:rPr>
          <w:b/>
          <w:bCs/>
        </w:rPr>
      </w:pPr>
    </w:p>
    <w:p w14:paraId="71AF38AC" w14:textId="77777777" w:rsidR="004E51B5" w:rsidRDefault="004E51B5" w:rsidP="004E51B5">
      <w:pPr>
        <w:jc w:val="both"/>
        <w:rPr>
          <w:b/>
          <w:bCs/>
        </w:rPr>
      </w:pPr>
    </w:p>
    <w:p w14:paraId="71310BE0" w14:textId="77777777" w:rsidR="004E51B5" w:rsidRDefault="004E51B5" w:rsidP="004E51B5">
      <w:pPr>
        <w:jc w:val="both"/>
        <w:rPr>
          <w:b/>
          <w:bCs/>
        </w:rPr>
      </w:pPr>
    </w:p>
    <w:p w14:paraId="2E3FCEFF" w14:textId="77777777" w:rsidR="004E51B5" w:rsidRDefault="004E51B5" w:rsidP="004E51B5">
      <w:pPr>
        <w:jc w:val="both"/>
        <w:rPr>
          <w:b/>
          <w:bCs/>
        </w:rPr>
      </w:pPr>
    </w:p>
    <w:p w14:paraId="2CBC64B2" w14:textId="77777777" w:rsidR="004E51B5" w:rsidRDefault="004E51B5" w:rsidP="004E51B5">
      <w:pPr>
        <w:jc w:val="both"/>
        <w:rPr>
          <w:b/>
          <w:bCs/>
        </w:rPr>
      </w:pPr>
    </w:p>
    <w:p w14:paraId="26274F2B" w14:textId="77777777" w:rsidR="004E51B5" w:rsidRDefault="004E51B5" w:rsidP="004E51B5">
      <w:pPr>
        <w:jc w:val="both"/>
        <w:rPr>
          <w:b/>
          <w:bCs/>
        </w:rPr>
      </w:pPr>
    </w:p>
    <w:p w14:paraId="383974A3" w14:textId="77777777" w:rsidR="004E51B5" w:rsidRDefault="004E51B5" w:rsidP="004E51B5">
      <w:pPr>
        <w:jc w:val="both"/>
        <w:rPr>
          <w:b/>
          <w:bCs/>
        </w:rPr>
      </w:pPr>
    </w:p>
    <w:p w14:paraId="1A263DCE" w14:textId="77777777" w:rsidR="004E51B5" w:rsidRDefault="004E51B5" w:rsidP="004E51B5">
      <w:pPr>
        <w:jc w:val="both"/>
        <w:rPr>
          <w:b/>
          <w:bCs/>
        </w:rPr>
      </w:pPr>
    </w:p>
    <w:p w14:paraId="6A1E0330" w14:textId="77777777" w:rsidR="004E51B5" w:rsidRDefault="004E51B5" w:rsidP="004E51B5">
      <w:pPr>
        <w:jc w:val="both"/>
      </w:pPr>
      <w:r>
        <w:rPr>
          <w:b/>
          <w:bCs/>
        </w:rPr>
        <w:t xml:space="preserve">Cilj: </w:t>
      </w:r>
      <w:r>
        <w:t>Osvijestiti koje su stereotipi prisutni u odgoju djece.</w:t>
      </w:r>
    </w:p>
    <w:p w14:paraId="1C6D2713" w14:textId="77777777" w:rsidR="004E51B5" w:rsidRDefault="004E51B5" w:rsidP="004E51B5">
      <w:pPr>
        <w:tabs>
          <w:tab w:val="left" w:pos="252"/>
        </w:tabs>
        <w:jc w:val="both"/>
        <w:rPr>
          <w:b/>
          <w:bCs/>
        </w:rPr>
      </w:pPr>
    </w:p>
    <w:p w14:paraId="0EAF6BF8" w14:textId="77777777" w:rsidR="004E51B5" w:rsidRPr="005E323B" w:rsidRDefault="004E51B5" w:rsidP="004E51B5">
      <w:pPr>
        <w:tabs>
          <w:tab w:val="left" w:pos="252"/>
        </w:tabs>
        <w:jc w:val="both"/>
      </w:pPr>
      <w:r>
        <w:rPr>
          <w:b/>
          <w:bCs/>
        </w:rPr>
        <w:t>Znanja</w:t>
      </w:r>
      <w:r>
        <w:t>: N</w:t>
      </w:r>
      <w:r w:rsidRPr="00C368BF">
        <w:t>aučiti obavljati  sve poslove u razredu bez obzira na spol</w:t>
      </w:r>
      <w:r>
        <w:t xml:space="preserve">, </w:t>
      </w:r>
      <w:r w:rsidRPr="00C368BF">
        <w:t>uočiti da  kvaliteta poslova obavljena u školi nije vezana za spol</w:t>
      </w:r>
      <w:r>
        <w:t xml:space="preserve">, </w:t>
      </w:r>
      <w:r w:rsidRPr="005E323B">
        <w:t xml:space="preserve">razvijati znanja o potrebi uvažavanja različitosti </w:t>
      </w:r>
    </w:p>
    <w:p w14:paraId="7ACDB346" w14:textId="77777777" w:rsidR="004E51B5" w:rsidRPr="005E323B" w:rsidRDefault="004E51B5" w:rsidP="004E51B5">
      <w:pPr>
        <w:jc w:val="both"/>
      </w:pPr>
      <w:r>
        <w:rPr>
          <w:b/>
          <w:bCs/>
        </w:rPr>
        <w:t>Vještine</w:t>
      </w:r>
      <w:r>
        <w:rPr>
          <w:b/>
          <w:bCs/>
          <w:i/>
          <w:iCs/>
        </w:rPr>
        <w:t xml:space="preserve">: </w:t>
      </w:r>
      <w:r w:rsidRPr="005E323B">
        <w:t>Sposobnost prepoznavanja stereotipa.</w:t>
      </w:r>
    </w:p>
    <w:p w14:paraId="40638EBF" w14:textId="77777777" w:rsidR="004E51B5" w:rsidRPr="00C368BF" w:rsidRDefault="004E51B5" w:rsidP="004E51B5">
      <w:pPr>
        <w:jc w:val="both"/>
      </w:pPr>
      <w:r w:rsidRPr="005E323B">
        <w:t xml:space="preserve">    </w:t>
      </w:r>
      <w:r>
        <w:t xml:space="preserve">           </w:t>
      </w:r>
      <w:r w:rsidRPr="00C368BF">
        <w:t>Učenici će razviti aktivan i odgovoran odnos prema osobama različitog i istog spola.</w:t>
      </w:r>
    </w:p>
    <w:p w14:paraId="46681B37" w14:textId="77777777" w:rsidR="004E51B5" w:rsidRPr="00F60601" w:rsidRDefault="004E51B5" w:rsidP="004E51B5">
      <w:pPr>
        <w:autoSpaceDE w:val="0"/>
        <w:autoSpaceDN w:val="0"/>
        <w:adjustRightInd w:val="0"/>
        <w:jc w:val="both"/>
      </w:pPr>
      <w:r w:rsidRPr="007B29D5">
        <w:rPr>
          <w:b/>
          <w:bCs/>
        </w:rPr>
        <w:t>Stavovi</w:t>
      </w:r>
      <w:r w:rsidRPr="00C368BF">
        <w:rPr>
          <w:b/>
          <w:bCs/>
          <w:iCs/>
        </w:rPr>
        <w:t>:</w:t>
      </w:r>
      <w:r w:rsidRPr="007B29D5">
        <w:rPr>
          <w:b/>
          <w:bCs/>
          <w:i/>
          <w:iCs/>
        </w:rPr>
        <w:t xml:space="preserve"> </w:t>
      </w:r>
      <w:r>
        <w:rPr>
          <w:b/>
          <w:bCs/>
        </w:rPr>
        <w:t xml:space="preserve"> </w:t>
      </w:r>
      <w:r w:rsidRPr="00F76A3F">
        <w:rPr>
          <w:bCs/>
        </w:rPr>
        <w:t>U</w:t>
      </w:r>
      <w:r w:rsidRPr="00F76A3F">
        <w:t>va</w:t>
      </w:r>
      <w:r w:rsidRPr="00F60601">
        <w:t>žavanje i prihvaćanje spolnih razlika bez stereotipa.</w:t>
      </w:r>
    </w:p>
    <w:p w14:paraId="22E8E10D" w14:textId="77777777" w:rsidR="004E51B5" w:rsidRPr="00F76A3F" w:rsidRDefault="004E51B5" w:rsidP="004E51B5">
      <w:pPr>
        <w:jc w:val="both"/>
      </w:pPr>
      <w:r>
        <w:rPr>
          <w:color w:val="0000FF"/>
        </w:rPr>
        <w:t xml:space="preserve">               </w:t>
      </w:r>
      <w:r w:rsidRPr="00F76A3F">
        <w:t xml:space="preserve">Kritičko mišljenje i prosuđivanje društvenih pojava. </w:t>
      </w:r>
    </w:p>
    <w:p w14:paraId="5B0E81EB" w14:textId="77777777" w:rsidR="004E51B5" w:rsidRDefault="004E51B5" w:rsidP="004E51B5">
      <w:pPr>
        <w:jc w:val="both"/>
        <w:rPr>
          <w:b/>
          <w:bCs/>
        </w:rPr>
      </w:pPr>
      <w:r>
        <w:rPr>
          <w:b/>
          <w:bCs/>
        </w:rPr>
        <w:t xml:space="preserve">Pribor:  </w:t>
      </w:r>
      <w:r>
        <w:t xml:space="preserve">papir za plakat, olovka, </w:t>
      </w:r>
      <w:r>
        <w:rPr>
          <w:bCs/>
        </w:rPr>
        <w:t>pripremljeni citati</w:t>
      </w:r>
      <w:r>
        <w:t xml:space="preserve"> iz „Duge“, listići, papirići</w:t>
      </w:r>
    </w:p>
    <w:p w14:paraId="569AF82D" w14:textId="77777777" w:rsidR="004E51B5" w:rsidRDefault="004E51B5" w:rsidP="004E51B5">
      <w:pPr>
        <w:autoSpaceDE w:val="0"/>
        <w:autoSpaceDN w:val="0"/>
        <w:adjustRightInd w:val="0"/>
      </w:pPr>
      <w:r>
        <w:rPr>
          <w:b/>
          <w:bCs/>
        </w:rPr>
        <w:t>Povezanost:</w:t>
      </w:r>
      <w:r w:rsidRPr="00BE2CF9">
        <w:rPr>
          <w:bCs/>
        </w:rPr>
        <w:t xml:space="preserve"> </w:t>
      </w:r>
      <w:r>
        <w:rPr>
          <w:bCs/>
        </w:rPr>
        <w:t>hrvatski jezik –</w:t>
      </w:r>
      <w:r w:rsidRPr="001C75C7">
        <w:rPr>
          <w:rFonts w:ascii="Arial" w:hAnsi="Arial" w:cs="Arial"/>
        </w:rPr>
        <w:t xml:space="preserve"> </w:t>
      </w:r>
      <w:r>
        <w:rPr>
          <w:bCs/>
        </w:rPr>
        <w:t>i</w:t>
      </w:r>
      <w:r w:rsidRPr="001C75C7">
        <w:rPr>
          <w:bCs/>
        </w:rPr>
        <w:t xml:space="preserve">menice: </w:t>
      </w:r>
      <w:r w:rsidRPr="001C75C7">
        <w:t>razlikovati muški rod, ženski rod, srednji rod</w:t>
      </w:r>
      <w:r>
        <w:t xml:space="preserve">, </w:t>
      </w:r>
      <w:r w:rsidRPr="001C75C7">
        <w:t xml:space="preserve"> </w:t>
      </w:r>
    </w:p>
    <w:p w14:paraId="122FAE18" w14:textId="77777777" w:rsidR="004E51B5" w:rsidRDefault="004E51B5" w:rsidP="004E51B5">
      <w:pPr>
        <w:autoSpaceDE w:val="0"/>
        <w:autoSpaceDN w:val="0"/>
        <w:adjustRightInd w:val="0"/>
      </w:pPr>
      <w:r w:rsidRPr="001C75C7">
        <w:t xml:space="preserve">Nada Iveljić: </w:t>
      </w:r>
      <w:r w:rsidRPr="001C75C7">
        <w:rPr>
          <w:i/>
        </w:rPr>
        <w:t>Svatko sa svojim poslom</w:t>
      </w:r>
      <w:r>
        <w:rPr>
          <w:i/>
        </w:rPr>
        <w:t xml:space="preserve">, </w:t>
      </w:r>
      <w:r>
        <w:rPr>
          <w:bCs/>
        </w:rPr>
        <w:t>likovi iz književnosti, dramske igre, pisanje, govorenje, SRO razredna zaduženja-obveze</w:t>
      </w:r>
    </w:p>
    <w:p w14:paraId="4A3676BB" w14:textId="77777777" w:rsidR="004E51B5" w:rsidRPr="00B43FD1" w:rsidRDefault="004E51B5" w:rsidP="004E51B5">
      <w:pPr>
        <w:jc w:val="both"/>
        <w:rPr>
          <w:bCs/>
        </w:rPr>
      </w:pPr>
    </w:p>
    <w:p w14:paraId="2675BDA0" w14:textId="77777777" w:rsidR="004E51B5" w:rsidRDefault="004E51B5" w:rsidP="004E51B5">
      <w:pPr>
        <w:jc w:val="both"/>
        <w:rPr>
          <w:b/>
          <w:color w:val="464646"/>
        </w:rPr>
      </w:pPr>
      <w:r>
        <w:rPr>
          <w:b/>
          <w:color w:val="464646"/>
        </w:rPr>
        <w:t>IGRA Kojem plemenu pripadam</w:t>
      </w:r>
    </w:p>
    <w:p w14:paraId="0DF866DD" w14:textId="77777777" w:rsidR="004E51B5" w:rsidRDefault="004E51B5" w:rsidP="004E51B5">
      <w:pPr>
        <w:jc w:val="both"/>
        <w:rPr>
          <w:color w:val="464646"/>
        </w:rPr>
      </w:pPr>
      <w:r>
        <w:rPr>
          <w:color w:val="464646"/>
        </w:rPr>
        <w:t>Učitelj/učiteljica stavlja učenicima koji žmire obojani papirić (plavi, crveni, žuti, zeleni) na čelo. Samo na jednom papiriću je crna točka. U četiri ugla učionice su plavi, crveni, žuti i zeleni papir. Učenici/učenice trebaju bez riječi, samo pokretima, pogledima dovesti jedni druge u ista plemena.</w:t>
      </w:r>
    </w:p>
    <w:p w14:paraId="0D8EE78F" w14:textId="77777777" w:rsidR="004E51B5" w:rsidRDefault="004E51B5" w:rsidP="004E51B5">
      <w:pPr>
        <w:jc w:val="both"/>
        <w:rPr>
          <w:color w:val="464646"/>
        </w:rPr>
      </w:pPr>
      <w:r>
        <w:rPr>
          <w:color w:val="464646"/>
        </w:rPr>
        <w:t>Ostaviti što će se dogoditi s crnim.</w:t>
      </w:r>
    </w:p>
    <w:p w14:paraId="3E560010" w14:textId="77777777" w:rsidR="004E51B5" w:rsidRDefault="004E51B5" w:rsidP="004E51B5">
      <w:pPr>
        <w:jc w:val="both"/>
        <w:rPr>
          <w:i/>
          <w:color w:val="464646"/>
        </w:rPr>
      </w:pPr>
    </w:p>
    <w:p w14:paraId="044D389D" w14:textId="77777777" w:rsidR="004E51B5" w:rsidRPr="007C4E52" w:rsidRDefault="004E51B5" w:rsidP="004E51B5">
      <w:pPr>
        <w:jc w:val="both"/>
        <w:rPr>
          <w:i/>
          <w:color w:val="464646"/>
        </w:rPr>
      </w:pPr>
      <w:r w:rsidRPr="007C4E52">
        <w:rPr>
          <w:i/>
          <w:color w:val="464646"/>
        </w:rPr>
        <w:t>Raspraviti</w:t>
      </w:r>
      <w:r>
        <w:rPr>
          <w:color w:val="464646"/>
        </w:rPr>
        <w:t xml:space="preserve"> </w:t>
      </w:r>
      <w:r w:rsidRPr="007C4E52">
        <w:rPr>
          <w:i/>
          <w:color w:val="464646"/>
        </w:rPr>
        <w:t>kako su se osjećali. Jesu li se lako sporazumjeli? Kako su se sporazumjeli s pripadnicima iste skupine? Tko ili što im je najviše pomoglo? Jesu li osjetili da neće biti prihvaćeni? Imamo li takvih situacija u stvarnom životu?</w:t>
      </w:r>
    </w:p>
    <w:p w14:paraId="21818780" w14:textId="77777777" w:rsidR="004E51B5" w:rsidRDefault="004E51B5" w:rsidP="004E51B5">
      <w:pPr>
        <w:jc w:val="both"/>
        <w:rPr>
          <w:b/>
          <w:color w:val="464646"/>
        </w:rPr>
      </w:pPr>
    </w:p>
    <w:p w14:paraId="0137F047" w14:textId="77777777" w:rsidR="004E51B5" w:rsidRPr="00740DF3" w:rsidRDefault="004E51B5" w:rsidP="004E51B5">
      <w:pPr>
        <w:jc w:val="both"/>
        <w:rPr>
          <w:b/>
        </w:rPr>
      </w:pPr>
      <w:r>
        <w:rPr>
          <w:b/>
        </w:rPr>
        <w:t xml:space="preserve">ŠTO NAM </w:t>
      </w:r>
      <w:r w:rsidRPr="00740DF3">
        <w:rPr>
          <w:b/>
        </w:rPr>
        <w:t xml:space="preserve"> RODITELJI</w:t>
      </w:r>
      <w:r>
        <w:rPr>
          <w:b/>
        </w:rPr>
        <w:t xml:space="preserve"> DOZVOLJAVAJU</w:t>
      </w:r>
      <w:r w:rsidRPr="00740DF3">
        <w:rPr>
          <w:b/>
        </w:rPr>
        <w:t>?</w:t>
      </w:r>
    </w:p>
    <w:p w14:paraId="5A097ECD" w14:textId="77777777" w:rsidR="004E51B5" w:rsidRDefault="004E51B5" w:rsidP="004E51B5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4E51B5" w14:paraId="50F22D3F" w14:textId="77777777" w:rsidTr="00914027">
        <w:tc>
          <w:tcPr>
            <w:tcW w:w="4644" w:type="dxa"/>
          </w:tcPr>
          <w:p w14:paraId="3952625B" w14:textId="77777777" w:rsidR="004E51B5" w:rsidRPr="00740DF3" w:rsidRDefault="004E51B5" w:rsidP="00914027">
            <w:pPr>
              <w:jc w:val="both"/>
              <w:rPr>
                <w:b/>
              </w:rPr>
            </w:pPr>
            <w:r w:rsidRPr="00740DF3">
              <w:rPr>
                <w:b/>
              </w:rPr>
              <w:t>MOGU ČINITI</w:t>
            </w:r>
          </w:p>
        </w:tc>
        <w:tc>
          <w:tcPr>
            <w:tcW w:w="4644" w:type="dxa"/>
          </w:tcPr>
          <w:p w14:paraId="289400DF" w14:textId="77777777" w:rsidR="004E51B5" w:rsidRPr="00740DF3" w:rsidRDefault="004E51B5" w:rsidP="00914027">
            <w:pPr>
              <w:jc w:val="both"/>
              <w:rPr>
                <w:b/>
              </w:rPr>
            </w:pPr>
            <w:r w:rsidRPr="00740DF3">
              <w:rPr>
                <w:b/>
              </w:rPr>
              <w:t>NE MOGU ČINITI</w:t>
            </w:r>
          </w:p>
        </w:tc>
      </w:tr>
      <w:tr w:rsidR="004E51B5" w14:paraId="197A3424" w14:textId="77777777" w:rsidTr="00914027">
        <w:tc>
          <w:tcPr>
            <w:tcW w:w="4644" w:type="dxa"/>
          </w:tcPr>
          <w:p w14:paraId="75BEB99A" w14:textId="77777777" w:rsidR="004E51B5" w:rsidRDefault="004E51B5" w:rsidP="00914027">
            <w:pPr>
              <w:jc w:val="both"/>
            </w:pPr>
          </w:p>
        </w:tc>
        <w:tc>
          <w:tcPr>
            <w:tcW w:w="4644" w:type="dxa"/>
          </w:tcPr>
          <w:p w14:paraId="30E3427B" w14:textId="77777777" w:rsidR="004E51B5" w:rsidRDefault="004E51B5" w:rsidP="00914027">
            <w:pPr>
              <w:jc w:val="both"/>
            </w:pPr>
          </w:p>
        </w:tc>
      </w:tr>
      <w:tr w:rsidR="004E51B5" w14:paraId="7CBF1149" w14:textId="77777777" w:rsidTr="00914027">
        <w:tc>
          <w:tcPr>
            <w:tcW w:w="4644" w:type="dxa"/>
          </w:tcPr>
          <w:p w14:paraId="002EF930" w14:textId="77777777" w:rsidR="004E51B5" w:rsidRDefault="004E51B5" w:rsidP="00914027">
            <w:pPr>
              <w:jc w:val="both"/>
            </w:pPr>
          </w:p>
        </w:tc>
        <w:tc>
          <w:tcPr>
            <w:tcW w:w="4644" w:type="dxa"/>
          </w:tcPr>
          <w:p w14:paraId="251A4B14" w14:textId="77777777" w:rsidR="004E51B5" w:rsidRDefault="004E51B5" w:rsidP="00914027">
            <w:pPr>
              <w:jc w:val="both"/>
            </w:pPr>
          </w:p>
        </w:tc>
      </w:tr>
      <w:tr w:rsidR="004E51B5" w14:paraId="3BB0948E" w14:textId="77777777" w:rsidTr="00914027">
        <w:tc>
          <w:tcPr>
            <w:tcW w:w="4644" w:type="dxa"/>
          </w:tcPr>
          <w:p w14:paraId="49070FA3" w14:textId="77777777" w:rsidR="004E51B5" w:rsidRDefault="004E51B5" w:rsidP="00914027">
            <w:pPr>
              <w:jc w:val="both"/>
            </w:pPr>
          </w:p>
        </w:tc>
        <w:tc>
          <w:tcPr>
            <w:tcW w:w="4644" w:type="dxa"/>
          </w:tcPr>
          <w:p w14:paraId="2EEFAC45" w14:textId="77777777" w:rsidR="004E51B5" w:rsidRDefault="004E51B5" w:rsidP="00914027">
            <w:pPr>
              <w:jc w:val="both"/>
            </w:pPr>
          </w:p>
        </w:tc>
      </w:tr>
      <w:tr w:rsidR="004E51B5" w14:paraId="3B0C0A3C" w14:textId="77777777" w:rsidTr="00914027">
        <w:tc>
          <w:tcPr>
            <w:tcW w:w="4644" w:type="dxa"/>
          </w:tcPr>
          <w:p w14:paraId="003FDBFD" w14:textId="77777777" w:rsidR="004E51B5" w:rsidRDefault="004E51B5" w:rsidP="00914027">
            <w:pPr>
              <w:jc w:val="both"/>
            </w:pPr>
          </w:p>
        </w:tc>
        <w:tc>
          <w:tcPr>
            <w:tcW w:w="4644" w:type="dxa"/>
          </w:tcPr>
          <w:p w14:paraId="2CE72891" w14:textId="77777777" w:rsidR="004E51B5" w:rsidRDefault="004E51B5" w:rsidP="00914027">
            <w:pPr>
              <w:jc w:val="both"/>
            </w:pPr>
          </w:p>
        </w:tc>
      </w:tr>
      <w:tr w:rsidR="004E51B5" w14:paraId="348FE3B6" w14:textId="77777777" w:rsidTr="00914027">
        <w:tc>
          <w:tcPr>
            <w:tcW w:w="4644" w:type="dxa"/>
          </w:tcPr>
          <w:p w14:paraId="57F17391" w14:textId="77777777" w:rsidR="004E51B5" w:rsidRDefault="004E51B5" w:rsidP="00914027">
            <w:pPr>
              <w:jc w:val="both"/>
            </w:pPr>
          </w:p>
        </w:tc>
        <w:tc>
          <w:tcPr>
            <w:tcW w:w="4644" w:type="dxa"/>
          </w:tcPr>
          <w:p w14:paraId="64EB5E5C" w14:textId="77777777" w:rsidR="004E51B5" w:rsidRDefault="004E51B5" w:rsidP="00914027">
            <w:pPr>
              <w:jc w:val="both"/>
            </w:pPr>
          </w:p>
        </w:tc>
      </w:tr>
      <w:tr w:rsidR="004E51B5" w14:paraId="44AC197C" w14:textId="77777777" w:rsidTr="00914027">
        <w:tc>
          <w:tcPr>
            <w:tcW w:w="4644" w:type="dxa"/>
          </w:tcPr>
          <w:p w14:paraId="0F1F935D" w14:textId="77777777" w:rsidR="004E51B5" w:rsidRDefault="004E51B5" w:rsidP="00914027">
            <w:pPr>
              <w:jc w:val="both"/>
            </w:pPr>
          </w:p>
        </w:tc>
        <w:tc>
          <w:tcPr>
            <w:tcW w:w="4644" w:type="dxa"/>
          </w:tcPr>
          <w:p w14:paraId="49650CE2" w14:textId="77777777" w:rsidR="004E51B5" w:rsidRDefault="004E51B5" w:rsidP="00914027">
            <w:pPr>
              <w:jc w:val="both"/>
            </w:pPr>
          </w:p>
        </w:tc>
      </w:tr>
    </w:tbl>
    <w:p w14:paraId="195A8CA8" w14:textId="77777777" w:rsidR="004E51B5" w:rsidRPr="00C368BF" w:rsidRDefault="004E51B5" w:rsidP="004E51B5">
      <w:pPr>
        <w:jc w:val="both"/>
      </w:pPr>
      <w:r w:rsidRPr="00C368BF">
        <w:t>Uspoređivanje i stvaranje na plakatu zajedničke liste.</w:t>
      </w:r>
    </w:p>
    <w:p w14:paraId="41D2BE01" w14:textId="77777777" w:rsidR="004E51B5" w:rsidRDefault="004E51B5" w:rsidP="004E51B5">
      <w:pPr>
        <w:jc w:val="both"/>
        <w:rPr>
          <w:b/>
        </w:rPr>
      </w:pPr>
    </w:p>
    <w:p w14:paraId="4CD01650" w14:textId="77777777" w:rsidR="004E51B5" w:rsidRPr="00740DF3" w:rsidRDefault="004E51B5" w:rsidP="004E51B5">
      <w:pPr>
        <w:jc w:val="both"/>
        <w:rPr>
          <w:b/>
        </w:rPr>
      </w:pPr>
      <w:r w:rsidRPr="00740DF3">
        <w:rPr>
          <w:b/>
        </w:rPr>
        <w:t xml:space="preserve">ČITANJE  IZABRANIH CITATA IZ PRIPOVIJETKE </w:t>
      </w:r>
      <w:r w:rsidRPr="00740DF3">
        <w:rPr>
          <w:b/>
          <w:i/>
        </w:rPr>
        <w:t>DUGA</w:t>
      </w:r>
    </w:p>
    <w:p w14:paraId="65F4CEC1" w14:textId="77777777" w:rsidR="004E51B5" w:rsidRPr="00B43FD1" w:rsidRDefault="004E51B5" w:rsidP="004E51B5">
      <w:pPr>
        <w:ind w:left="360"/>
        <w:jc w:val="both"/>
      </w:pPr>
    </w:p>
    <w:p w14:paraId="7BACBE31" w14:textId="77777777" w:rsidR="004E51B5" w:rsidRPr="0036105D" w:rsidRDefault="004E51B5" w:rsidP="004E51B5">
      <w:pPr>
        <w:jc w:val="both"/>
        <w:rPr>
          <w:i/>
        </w:rPr>
      </w:pPr>
      <w:r w:rsidRPr="0036105D">
        <w:rPr>
          <w:i/>
        </w:rPr>
        <w:t xml:space="preserve"> «Serdar i </w:t>
      </w:r>
      <w:proofErr w:type="spellStart"/>
      <w:r w:rsidRPr="0036105D">
        <w:rPr>
          <w:i/>
        </w:rPr>
        <w:t>Serdarovica</w:t>
      </w:r>
      <w:proofErr w:type="spellEnd"/>
      <w:r w:rsidRPr="0036105D">
        <w:rPr>
          <w:i/>
        </w:rPr>
        <w:t xml:space="preserve"> mislili su da se ne pristoji njihovoj kćeri kad mu drago pjevati i koju god pjesmu zato što je bila žensko i zato što </w:t>
      </w:r>
      <w:proofErr w:type="spellStart"/>
      <w:r w:rsidRPr="0036105D">
        <w:rPr>
          <w:i/>
        </w:rPr>
        <w:t>nijesu</w:t>
      </w:r>
      <w:proofErr w:type="spellEnd"/>
      <w:r w:rsidRPr="0036105D">
        <w:rPr>
          <w:i/>
        </w:rPr>
        <w:t xml:space="preserve"> kupili glasovira…»   </w:t>
      </w:r>
    </w:p>
    <w:p w14:paraId="2D095636" w14:textId="77777777" w:rsidR="004E51B5" w:rsidRPr="0036105D" w:rsidRDefault="004E51B5" w:rsidP="004E51B5">
      <w:pPr>
        <w:jc w:val="both"/>
        <w:rPr>
          <w:i/>
        </w:rPr>
      </w:pPr>
      <w:r w:rsidRPr="0036105D">
        <w:rPr>
          <w:i/>
        </w:rPr>
        <w:t xml:space="preserve"> «A radi toga što je bila žensko, kratili su joj mnoštvo stvari,…» </w:t>
      </w:r>
    </w:p>
    <w:p w14:paraId="5A3D2B8F" w14:textId="77777777" w:rsidR="004E51B5" w:rsidRPr="0036105D" w:rsidRDefault="004E51B5" w:rsidP="004E51B5">
      <w:pPr>
        <w:jc w:val="both"/>
        <w:rPr>
          <w:i/>
        </w:rPr>
      </w:pPr>
      <w:r w:rsidRPr="0036105D">
        <w:rPr>
          <w:i/>
        </w:rPr>
        <w:lastRenderedPageBreak/>
        <w:t>«Srna žali što nije dječak jer bi se tada mogla igrati, jahati, penjati po drveću, trčati kao što rade dječaci».</w:t>
      </w:r>
    </w:p>
    <w:p w14:paraId="77BCF3E6" w14:textId="77777777" w:rsidR="004E51B5" w:rsidRPr="00740DF3" w:rsidRDefault="004E51B5" w:rsidP="004E51B5">
      <w:pPr>
        <w:ind w:left="360"/>
        <w:jc w:val="both"/>
        <w:rPr>
          <w:i/>
        </w:rPr>
      </w:pPr>
    </w:p>
    <w:p w14:paraId="26E5AE6D" w14:textId="77777777" w:rsidR="004E51B5" w:rsidRPr="00740DF3" w:rsidRDefault="004E51B5" w:rsidP="004E51B5">
      <w:pPr>
        <w:jc w:val="both"/>
        <w:rPr>
          <w:i/>
        </w:rPr>
      </w:pPr>
      <w:r w:rsidRPr="00740DF3">
        <w:rPr>
          <w:i/>
        </w:rPr>
        <w:t xml:space="preserve">Razgovor </w:t>
      </w:r>
    </w:p>
    <w:p w14:paraId="5461466A" w14:textId="77777777" w:rsidR="004E51B5" w:rsidRDefault="004E51B5" w:rsidP="004E51B5">
      <w:pPr>
        <w:jc w:val="both"/>
      </w:pPr>
      <w:r>
        <w:t>Razgovor o</w:t>
      </w:r>
      <w:r w:rsidRPr="00B43FD1">
        <w:t xml:space="preserve"> </w:t>
      </w:r>
      <w:r w:rsidRPr="000D6A2A">
        <w:t>položaju djevojčice Srne i većine djevojčica toga doba. Razgovor o posljedicama roditeljskog odgoja.</w:t>
      </w:r>
      <w:r>
        <w:t xml:space="preserve"> </w:t>
      </w:r>
    </w:p>
    <w:p w14:paraId="32D740E7" w14:textId="77777777" w:rsidR="004E51B5" w:rsidRDefault="004E51B5" w:rsidP="004E51B5">
      <w:pPr>
        <w:jc w:val="both"/>
      </w:pPr>
      <w:r>
        <w:t>Zašto se djevojčice u prošlosti nisu mogle baviti aktivnostima koje danas svi podržavamo (npr. pjevanje)? Možete li navesti koji valjan razlog za to? Jeste li u nekom filmu koji ste gledali ili knjizi koju ste čitali pronašli da se zabranjuje djevojčicama određena aktivnost koja je dječacima dozvoljena? Jesu li njeni roditelji bili u pravu kad su je tako odgajali?</w:t>
      </w:r>
    </w:p>
    <w:p w14:paraId="06E1A315" w14:textId="77777777" w:rsidR="004E51B5" w:rsidRDefault="004E51B5" w:rsidP="004E51B5">
      <w:pPr>
        <w:ind w:left="360"/>
        <w:jc w:val="both"/>
      </w:pPr>
    </w:p>
    <w:p w14:paraId="193A02D8" w14:textId="77777777" w:rsidR="004E51B5" w:rsidRDefault="004E51B5" w:rsidP="004E51B5">
      <w:pPr>
        <w:jc w:val="both"/>
      </w:pPr>
      <w:r>
        <w:t>Usporediti što se to dječacima dozvoljava, a djevojčicama ne.</w:t>
      </w:r>
    </w:p>
    <w:p w14:paraId="618BE45F" w14:textId="77777777" w:rsidR="004E51B5" w:rsidRDefault="004E51B5" w:rsidP="004E51B5">
      <w:pPr>
        <w:jc w:val="both"/>
      </w:pPr>
    </w:p>
    <w:p w14:paraId="4EC4EA6D" w14:textId="77777777" w:rsidR="004E51B5" w:rsidRPr="00740DF3" w:rsidRDefault="004E51B5" w:rsidP="004E51B5">
      <w:pPr>
        <w:jc w:val="both"/>
        <w:rPr>
          <w:b/>
        </w:rPr>
      </w:pPr>
      <w:r w:rsidRPr="00740DF3">
        <w:rPr>
          <w:b/>
        </w:rPr>
        <w:t>DISKUSIJA</w:t>
      </w:r>
    </w:p>
    <w:p w14:paraId="7362303C" w14:textId="77777777" w:rsidR="004E51B5" w:rsidRDefault="004E51B5" w:rsidP="004E51B5">
      <w:pPr>
        <w:jc w:val="both"/>
      </w:pPr>
      <w:r>
        <w:t>Petominutna diskusija učenika čiji roditelji  imaju djecu oba spola. Koje su zabrane jednom odnosno drugom spolu?</w:t>
      </w:r>
    </w:p>
    <w:p w14:paraId="18E1696E" w14:textId="77777777" w:rsidR="004E51B5" w:rsidRDefault="004E51B5" w:rsidP="004E51B5">
      <w:pPr>
        <w:ind w:left="360"/>
        <w:jc w:val="both"/>
      </w:pPr>
    </w:p>
    <w:p w14:paraId="1A966FB7" w14:textId="77777777" w:rsidR="004E51B5" w:rsidRPr="00620BB9" w:rsidRDefault="004E51B5" w:rsidP="004E51B5">
      <w:pPr>
        <w:jc w:val="both"/>
      </w:pPr>
      <w:r>
        <w:t xml:space="preserve">Htjeli priznati ili ne </w:t>
      </w:r>
      <w:r>
        <w:rPr>
          <w:b/>
          <w:bCs/>
        </w:rPr>
        <w:t>r</w:t>
      </w:r>
      <w:r w:rsidRPr="00620BB9">
        <w:rPr>
          <w:b/>
          <w:bCs/>
        </w:rPr>
        <w:t>oditelj</w:t>
      </w:r>
      <w:r w:rsidRPr="00620BB9">
        <w:rPr>
          <w:b/>
        </w:rPr>
        <w:t>i</w:t>
      </w:r>
      <w:r>
        <w:t xml:space="preserve"> </w:t>
      </w:r>
      <w:r w:rsidRPr="00620BB9">
        <w:t>potiču djecu na ponašanje koje se smatra tipičnim za spol</w:t>
      </w:r>
      <w:r>
        <w:t>.</w:t>
      </w:r>
    </w:p>
    <w:p w14:paraId="18486F4A" w14:textId="77777777" w:rsidR="004E51B5" w:rsidRDefault="004E51B5" w:rsidP="004E51B5">
      <w:pPr>
        <w:jc w:val="both"/>
        <w:rPr>
          <w:b/>
        </w:rPr>
      </w:pPr>
    </w:p>
    <w:p w14:paraId="2DE21904" w14:textId="77777777" w:rsidR="004E51B5" w:rsidRDefault="004E51B5" w:rsidP="004E51B5">
      <w:pPr>
        <w:jc w:val="both"/>
      </w:pPr>
      <w:r w:rsidRPr="00253D4D">
        <w:rPr>
          <w:b/>
        </w:rPr>
        <w:t>RAD U PARU</w:t>
      </w:r>
      <w:r>
        <w:t xml:space="preserve"> </w:t>
      </w:r>
    </w:p>
    <w:p w14:paraId="55E66B98" w14:textId="77777777" w:rsidR="004E51B5" w:rsidRDefault="004E51B5" w:rsidP="004E51B5">
      <w:pPr>
        <w:jc w:val="both"/>
      </w:pPr>
      <w:r>
        <w:t xml:space="preserve">Ponuđene riječi (možeš dopisati i svoje) srednjeg roda razvrstaj u tabelu i pazi kojem ih rodu pridružuješ. </w:t>
      </w:r>
    </w:p>
    <w:p w14:paraId="03BA8874" w14:textId="77777777" w:rsidR="004E51B5" w:rsidRDefault="004E51B5" w:rsidP="004E51B5">
      <w:pPr>
        <w:jc w:val="both"/>
      </w:pPr>
      <w:r>
        <w:t xml:space="preserve">Dijete: </w:t>
      </w:r>
      <w:r w:rsidRPr="00146BF9">
        <w:t>surovij</w:t>
      </w:r>
      <w:r>
        <w:t>e</w:t>
      </w:r>
      <w:r w:rsidRPr="00146BF9">
        <w:t>, urednij</w:t>
      </w:r>
      <w:r>
        <w:t>e</w:t>
      </w:r>
      <w:r w:rsidRPr="00146BF9">
        <w:t>, poduzetnij</w:t>
      </w:r>
      <w:r>
        <w:t>e</w:t>
      </w:r>
      <w:r w:rsidRPr="00146BF9">
        <w:t>, suzdržanij</w:t>
      </w:r>
      <w:r>
        <w:t>e</w:t>
      </w:r>
      <w:r w:rsidRPr="00146BF9">
        <w:t xml:space="preserve">, </w:t>
      </w:r>
      <w:r>
        <w:t>poslušno</w:t>
      </w:r>
      <w:r w:rsidRPr="00146BF9">
        <w:t xml:space="preserve">, </w:t>
      </w:r>
      <w:r>
        <w:t>ratoborno, lakše zaplače, mirnije</w:t>
      </w:r>
      <w:r w:rsidRPr="00146BF9">
        <w:t>,</w:t>
      </w:r>
      <w:r>
        <w:t xml:space="preserve"> osjećajnije, neurednije</w:t>
      </w:r>
      <w:r w:rsidRPr="00146BF9">
        <w:t>,</w:t>
      </w:r>
      <w:r>
        <w:t xml:space="preserve"> takmičarski raspoloženije, spremnije</w:t>
      </w:r>
      <w:r w:rsidRPr="00146BF9">
        <w:t xml:space="preserve"> pomoći u kućanskim poslovima...</w:t>
      </w:r>
    </w:p>
    <w:p w14:paraId="261182A3" w14:textId="77777777" w:rsidR="004E51B5" w:rsidRDefault="004E51B5" w:rsidP="004E51B5">
      <w:pPr>
        <w:jc w:val="both"/>
      </w:pPr>
    </w:p>
    <w:p w14:paraId="08CD7F69" w14:textId="77777777" w:rsidR="004E51B5" w:rsidRPr="00146BF9" w:rsidRDefault="004E51B5" w:rsidP="004E51B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4536"/>
      </w:tblGrid>
      <w:tr w:rsidR="004E51B5" w:rsidRPr="00BB44B6" w14:paraId="4CFECC6A" w14:textId="77777777" w:rsidTr="00914027">
        <w:tc>
          <w:tcPr>
            <w:tcW w:w="4535" w:type="dxa"/>
          </w:tcPr>
          <w:p w14:paraId="4E9D8A9A" w14:textId="77777777" w:rsidR="004E51B5" w:rsidRPr="00BB44B6" w:rsidRDefault="004E51B5" w:rsidP="0091402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B44B6">
              <w:rPr>
                <w:rFonts w:ascii="Tahoma" w:hAnsi="Tahoma" w:cs="Tahoma"/>
                <w:b/>
                <w:sz w:val="22"/>
                <w:szCs w:val="22"/>
              </w:rPr>
              <w:t>DJEČACI</w:t>
            </w:r>
          </w:p>
        </w:tc>
        <w:tc>
          <w:tcPr>
            <w:tcW w:w="4643" w:type="dxa"/>
          </w:tcPr>
          <w:p w14:paraId="0CDB1D46" w14:textId="77777777" w:rsidR="004E51B5" w:rsidRPr="00BB44B6" w:rsidRDefault="004E51B5" w:rsidP="0091402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B44B6">
              <w:rPr>
                <w:rFonts w:ascii="Tahoma" w:hAnsi="Tahoma" w:cs="Tahoma"/>
                <w:b/>
                <w:sz w:val="22"/>
                <w:szCs w:val="22"/>
              </w:rPr>
              <w:t>DJEVOJČICE</w:t>
            </w:r>
          </w:p>
        </w:tc>
      </w:tr>
      <w:tr w:rsidR="004E51B5" w:rsidRPr="00BB44B6" w14:paraId="213D7F38" w14:textId="77777777" w:rsidTr="00914027">
        <w:tc>
          <w:tcPr>
            <w:tcW w:w="4535" w:type="dxa"/>
          </w:tcPr>
          <w:p w14:paraId="65F4CB02" w14:textId="77777777" w:rsidR="004E51B5" w:rsidRPr="00BB44B6" w:rsidRDefault="004E51B5" w:rsidP="0091402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43" w:type="dxa"/>
          </w:tcPr>
          <w:p w14:paraId="7B1CF705" w14:textId="77777777" w:rsidR="004E51B5" w:rsidRPr="00BB44B6" w:rsidRDefault="004E51B5" w:rsidP="0091402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51B5" w:rsidRPr="00BB44B6" w14:paraId="4C937FF1" w14:textId="77777777" w:rsidTr="00914027">
        <w:tc>
          <w:tcPr>
            <w:tcW w:w="4535" w:type="dxa"/>
          </w:tcPr>
          <w:p w14:paraId="4F463952" w14:textId="77777777" w:rsidR="004E51B5" w:rsidRPr="00BB44B6" w:rsidRDefault="004E51B5" w:rsidP="0091402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43" w:type="dxa"/>
          </w:tcPr>
          <w:p w14:paraId="5411DE8C" w14:textId="77777777" w:rsidR="004E51B5" w:rsidRPr="00BB44B6" w:rsidRDefault="004E51B5" w:rsidP="0091402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51B5" w:rsidRPr="00BB44B6" w14:paraId="79516749" w14:textId="77777777" w:rsidTr="00914027">
        <w:tc>
          <w:tcPr>
            <w:tcW w:w="4535" w:type="dxa"/>
          </w:tcPr>
          <w:p w14:paraId="51A02DA5" w14:textId="77777777" w:rsidR="004E51B5" w:rsidRPr="00BB44B6" w:rsidRDefault="004E51B5" w:rsidP="0091402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43" w:type="dxa"/>
          </w:tcPr>
          <w:p w14:paraId="0903FEC4" w14:textId="77777777" w:rsidR="004E51B5" w:rsidRPr="00BB44B6" w:rsidRDefault="004E51B5" w:rsidP="0091402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51B5" w:rsidRPr="00BB44B6" w14:paraId="0499DE6A" w14:textId="77777777" w:rsidTr="00914027">
        <w:tc>
          <w:tcPr>
            <w:tcW w:w="4535" w:type="dxa"/>
          </w:tcPr>
          <w:p w14:paraId="42F463AA" w14:textId="77777777" w:rsidR="004E51B5" w:rsidRPr="00BB44B6" w:rsidRDefault="004E51B5" w:rsidP="0091402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43" w:type="dxa"/>
          </w:tcPr>
          <w:p w14:paraId="34A04C3F" w14:textId="77777777" w:rsidR="004E51B5" w:rsidRPr="00BB44B6" w:rsidRDefault="004E51B5" w:rsidP="0091402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DF62D9A" w14:textId="77777777" w:rsidR="004E51B5" w:rsidRDefault="004E51B5" w:rsidP="004E51B5">
      <w:pPr>
        <w:jc w:val="both"/>
      </w:pPr>
      <w:r w:rsidRPr="00253D4D">
        <w:t xml:space="preserve"> </w:t>
      </w:r>
    </w:p>
    <w:p w14:paraId="08401D0E" w14:textId="77777777" w:rsidR="004E51B5" w:rsidRPr="00253D4D" w:rsidRDefault="004E51B5" w:rsidP="004E51B5">
      <w:pPr>
        <w:jc w:val="both"/>
      </w:pPr>
      <w:r w:rsidRPr="00253D4D">
        <w:t xml:space="preserve">Uspoređivanje </w:t>
      </w:r>
      <w:r>
        <w:t xml:space="preserve">napisanog </w:t>
      </w:r>
      <w:r w:rsidRPr="00253D4D">
        <w:t>različitih parova.</w:t>
      </w:r>
    </w:p>
    <w:p w14:paraId="3B53B372" w14:textId="77777777" w:rsidR="004E51B5" w:rsidRDefault="004E51B5" w:rsidP="004E51B5">
      <w:pPr>
        <w:jc w:val="both"/>
        <w:rPr>
          <w:b/>
        </w:rPr>
      </w:pPr>
    </w:p>
    <w:p w14:paraId="1EA746BA" w14:textId="481DD3D0" w:rsidR="004E51B5" w:rsidRDefault="004E51B5" w:rsidP="004E51B5">
      <w:pPr>
        <w:jc w:val="both"/>
        <w:rPr>
          <w:b/>
        </w:rPr>
      </w:pPr>
      <w:r>
        <w:rPr>
          <w:b/>
        </w:rPr>
        <w:t>PODJELA OBVEZA</w:t>
      </w:r>
    </w:p>
    <w:p w14:paraId="12512098" w14:textId="77777777" w:rsidR="004E51B5" w:rsidRPr="00C368BF" w:rsidRDefault="004E51B5" w:rsidP="004E51B5">
      <w:pPr>
        <w:jc w:val="both"/>
      </w:pPr>
      <w:r>
        <w:t>Analiziramo naša razredna zaduženja i njihovo izvršavanje. Mijenjamo učenike su zaduženi za određene poslove s tim da svaku dužnost obavljaju jedan dječak i jedna djevojčica. Nakon mjesec dana razgovarat ćemo o izvršenju obveza.</w:t>
      </w:r>
    </w:p>
    <w:p w14:paraId="4D5C2496" w14:textId="77777777" w:rsidR="004E51B5" w:rsidRDefault="004E51B5" w:rsidP="004E51B5">
      <w:pPr>
        <w:jc w:val="both"/>
        <w:rPr>
          <w:b/>
        </w:rPr>
      </w:pPr>
    </w:p>
    <w:p w14:paraId="62F45F43" w14:textId="77777777" w:rsidR="004E51B5" w:rsidRPr="004F4E06" w:rsidRDefault="004E51B5" w:rsidP="004E51B5">
      <w:pPr>
        <w:jc w:val="both"/>
        <w:rPr>
          <w:b/>
        </w:rPr>
      </w:pPr>
      <w:r w:rsidRPr="004F4E06">
        <w:rPr>
          <w:b/>
        </w:rPr>
        <w:t>IGRA SIMULACIJA IZ OBITELJSKOG ŽIVOTA.</w:t>
      </w:r>
    </w:p>
    <w:p w14:paraId="53F78633" w14:textId="77777777" w:rsidR="004E51B5" w:rsidRDefault="004E51B5" w:rsidP="004E51B5">
      <w:pPr>
        <w:jc w:val="both"/>
      </w:pPr>
    </w:p>
    <w:p w14:paraId="59E42BD7" w14:textId="77777777" w:rsidR="004E51B5" w:rsidRPr="0016424A" w:rsidRDefault="004E51B5" w:rsidP="004E51B5">
      <w:pPr>
        <w:jc w:val="both"/>
      </w:pPr>
      <w:r w:rsidRPr="0016424A">
        <w:t>1. U obitelji su mama, tata, Marko, Ivana, djed i baka. Marko dolazi roditeljima i želi pohađati satove baleta.</w:t>
      </w:r>
    </w:p>
    <w:p w14:paraId="2172C4BA" w14:textId="77777777" w:rsidR="004E51B5" w:rsidRPr="0016424A" w:rsidRDefault="004E51B5" w:rsidP="004E51B5">
      <w:pPr>
        <w:jc w:val="both"/>
      </w:pPr>
    </w:p>
    <w:p w14:paraId="4AF1E372" w14:textId="77777777" w:rsidR="004E51B5" w:rsidRPr="0016424A" w:rsidRDefault="004E51B5" w:rsidP="004E51B5">
      <w:pPr>
        <w:jc w:val="both"/>
      </w:pPr>
      <w:r w:rsidRPr="0016424A">
        <w:t xml:space="preserve">2. Marko i Ivana su djeca rastavljenih roditelja. Žive s majkom. Tatu viđaju svake subote. Ivana izražava želju da trenira hokej. </w:t>
      </w:r>
    </w:p>
    <w:p w14:paraId="3CAF5804" w14:textId="77777777" w:rsidR="004E51B5" w:rsidRPr="0016424A" w:rsidRDefault="004E51B5" w:rsidP="004E51B5">
      <w:pPr>
        <w:jc w:val="both"/>
      </w:pPr>
    </w:p>
    <w:p w14:paraId="2DD075DC" w14:textId="77777777" w:rsidR="004E51B5" w:rsidRPr="0016424A" w:rsidRDefault="004E51B5" w:rsidP="004E51B5">
      <w:pPr>
        <w:jc w:val="both"/>
      </w:pPr>
      <w:r w:rsidRPr="0016424A">
        <w:t>3. U obitelji su mama, tata, Marko, Ivana, djed i baka. Baka nagovara Marka da se bavi boksom. On to ne prihvaća i želi trenirati atletiku.</w:t>
      </w:r>
    </w:p>
    <w:p w14:paraId="31463BAF" w14:textId="77777777" w:rsidR="004E51B5" w:rsidRPr="0016424A" w:rsidRDefault="004E51B5" w:rsidP="004E51B5">
      <w:pPr>
        <w:jc w:val="both"/>
      </w:pPr>
    </w:p>
    <w:p w14:paraId="6E6C7C57" w14:textId="77777777" w:rsidR="004E51B5" w:rsidRPr="0016424A" w:rsidRDefault="004E51B5" w:rsidP="004E51B5">
      <w:pPr>
        <w:jc w:val="both"/>
      </w:pPr>
      <w:r w:rsidRPr="0016424A">
        <w:lastRenderedPageBreak/>
        <w:t>4. U obitelji su tata, Marko, Ivana, djed i baka. Djed voli slušati Ivanu kad pjeva. Želio bi da upiše satove klavira i uče solfeggio. Ivana više voli odlaziti u kazalište i sudjelovati u radu dramske grupe.</w:t>
      </w:r>
    </w:p>
    <w:p w14:paraId="52EB18A7" w14:textId="1676BCFD" w:rsidR="004E51B5" w:rsidRDefault="004E51B5" w:rsidP="004E51B5">
      <w:pPr>
        <w:pStyle w:val="StandardWeb"/>
        <w:rPr>
          <w:b/>
          <w:i/>
        </w:rPr>
      </w:pPr>
      <w:r w:rsidRPr="0016424A">
        <w:rPr>
          <w:b/>
          <w:i/>
        </w:rPr>
        <w:t>„Slušaj svoje roditelje kada ti prigovaraju. Trebat će ti metodologija za vlastitu djecu.“</w:t>
      </w:r>
    </w:p>
    <w:p w14:paraId="4681825F" w14:textId="77777777" w:rsidR="005316F7" w:rsidRDefault="005316F7"/>
    <w:sectPr w:rsidR="0053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5"/>
    <w:rsid w:val="004E51B5"/>
    <w:rsid w:val="005316F7"/>
    <w:rsid w:val="0074599F"/>
    <w:rsid w:val="00844453"/>
    <w:rsid w:val="0094116C"/>
    <w:rsid w:val="00C17AFD"/>
    <w:rsid w:val="00E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1186"/>
  <w15:chartTrackingRefBased/>
  <w15:docId w15:val="{A61E93D6-43C2-46CE-809B-FD08E0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E51B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51B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51B5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51B5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51B5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51B5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51B5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51B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51B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51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51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51B5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51B5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51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51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51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51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5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4E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51B5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4E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51B5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4E51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51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4E51B5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51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51B5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51B5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Normal"/>
    <w:rsid w:val="004E51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Romić</dc:creator>
  <cp:keywords/>
  <dc:description/>
  <cp:lastModifiedBy>Snježana Romić</cp:lastModifiedBy>
  <cp:revision>2</cp:revision>
  <dcterms:created xsi:type="dcterms:W3CDTF">2026-02-23T10:07:00Z</dcterms:created>
  <dcterms:modified xsi:type="dcterms:W3CDTF">2026-02-23T10:23:00Z</dcterms:modified>
</cp:coreProperties>
</file>