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463"/>
        <w:gridCol w:w="1747"/>
      </w:tblGrid>
      <w:tr w:rsidR="00ED58FD" w:rsidRPr="0009621D" w14:paraId="2BB2C0AA" w14:textId="7777777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48374D" w14:textId="77777777" w:rsidR="00ED58FD" w:rsidRPr="0009621D" w:rsidRDefault="00ED58FD" w:rsidP="00686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E3B38" w14:textId="77777777" w:rsidR="00ED58FD" w:rsidRPr="0009621D" w:rsidRDefault="00ED58FD" w:rsidP="00686D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Bodovi</w:t>
            </w:r>
          </w:p>
        </w:tc>
      </w:tr>
      <w:tr w:rsidR="00ED58FD" w:rsidRPr="0009621D" w14:paraId="119C5703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961420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1       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8EC55A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Vremensko razdoblje upisa poljoprivrednika  u Upisnik poljoprivrednika i/ili Upisnik obiteljskih poljoprivrednih gospodarstava i/ili Upisnik poljoprivrednih gospodarstava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5CA3E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Max. 10</w:t>
            </w:r>
          </w:p>
        </w:tc>
      </w:tr>
      <w:tr w:rsidR="00ED58FD" w:rsidRPr="0009621D" w14:paraId="5039BA6B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C2C131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7A49FF" w14:textId="638DDA7B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</w:t>
            </w:r>
            <w:r w:rsidR="00926D2E">
              <w:rPr>
                <w:rFonts w:ascii="Times New Roman" w:hAnsi="Times New Roman"/>
                <w:sz w:val="24"/>
                <w:szCs w:val="24"/>
              </w:rPr>
              <w:t>do</w:t>
            </w:r>
            <w:r w:rsidR="000E651C" w:rsidRPr="0009621D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09621D">
              <w:rPr>
                <w:rFonts w:ascii="Times New Roman" w:hAnsi="Times New Roman"/>
                <w:sz w:val="24"/>
                <w:szCs w:val="24"/>
              </w:rPr>
              <w:t>godin</w:t>
            </w:r>
            <w:r w:rsidR="008759C1" w:rsidRPr="0009621D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58344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58FD" w:rsidRPr="0009621D" w14:paraId="6A23BCE3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B1784E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13595" w14:textId="3733DE80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 xml:space="preserve">Poljoprivredno gospodarstvo je upisano u Upisnik duže od </w:t>
            </w:r>
            <w:r w:rsidR="008759C1" w:rsidRPr="0009621D">
              <w:rPr>
                <w:rFonts w:ascii="Times New Roman" w:hAnsi="Times New Roman"/>
                <w:sz w:val="24"/>
                <w:szCs w:val="24"/>
              </w:rPr>
              <w:t>1</w:t>
            </w:r>
            <w:r w:rsidRPr="0009621D">
              <w:rPr>
                <w:rFonts w:ascii="Times New Roman" w:hAnsi="Times New Roman"/>
                <w:sz w:val="24"/>
                <w:szCs w:val="24"/>
              </w:rPr>
              <w:t xml:space="preserve"> godin</w:t>
            </w:r>
            <w:r w:rsidR="008759C1" w:rsidRPr="0009621D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16886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58FD" w:rsidRPr="0009621D" w14:paraId="64791675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232FE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3B3501" w14:textId="27ED9AF2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6D5596" w14:textId="77777777" w:rsidR="00ED58FD" w:rsidRPr="0009621D" w:rsidRDefault="00ED58FD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sz w:val="24"/>
                <w:szCs w:val="24"/>
              </w:rPr>
              <w:t>Max. 20</w:t>
            </w:r>
          </w:p>
        </w:tc>
      </w:tr>
      <w:tr w:rsidR="00ED58FD" w:rsidRPr="0009621D" w14:paraId="0E037012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F84D6" w14:textId="77777777" w:rsidR="00ED58FD" w:rsidRPr="0009621D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7C2A9" w14:textId="77777777" w:rsidR="00ED58FD" w:rsidRPr="0009621D" w:rsidRDefault="00ED58FD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Cs/>
                <w:sz w:val="24"/>
                <w:szCs w:val="24"/>
              </w:rPr>
              <w:t xml:space="preserve">Povrćarstvo, voćarstvo i cvjećarstvo 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739AB9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D58FD" w:rsidRPr="0009621D" w14:paraId="4CD30214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1C363" w14:textId="77777777" w:rsidR="00ED58FD" w:rsidRPr="0009621D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D17B0A" w14:textId="33164F5B" w:rsidR="00ED58FD" w:rsidRPr="0009621D" w:rsidRDefault="0071698E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Cs/>
                <w:sz w:val="24"/>
                <w:szCs w:val="24"/>
              </w:rPr>
              <w:t>Vinogradarstvo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A29D0" w14:textId="3C866C1E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>1</w:t>
            </w:r>
            <w:r w:rsidR="00FC2992" w:rsidRPr="000962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D58FD" w:rsidRPr="0009621D" w14:paraId="0BBEF665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039A39" w14:textId="77777777" w:rsidR="00ED58FD" w:rsidRPr="0009621D" w:rsidRDefault="00ED58FD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05831" w14:textId="77777777" w:rsidR="00ED58FD" w:rsidRPr="0009621D" w:rsidRDefault="00ED58FD" w:rsidP="00686D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Cs/>
                <w:sz w:val="24"/>
                <w:szCs w:val="24"/>
              </w:rPr>
              <w:t>Ostali sektori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8447B0" w14:textId="2B7F0E00" w:rsidR="00ED58FD" w:rsidRPr="0009621D" w:rsidRDefault="00FC2992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58FD" w:rsidRPr="0009621D" w14:paraId="2026097A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488C0C" w14:textId="7F30548F" w:rsidR="00ED58FD" w:rsidRPr="0009621D" w:rsidRDefault="002036CC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31A497" w14:textId="77777777" w:rsidR="00ED58FD" w:rsidRPr="0009621D" w:rsidRDefault="00ED58FD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sz w:val="24"/>
                <w:szCs w:val="24"/>
              </w:rPr>
              <w:t>Obvezno mirovinsko osiguranje poljoprivrednika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8414FE" w14:textId="77777777" w:rsidR="00ED58FD" w:rsidRPr="0009621D" w:rsidRDefault="00ED58FD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sz w:val="24"/>
                <w:szCs w:val="24"/>
              </w:rPr>
              <w:t>Max 5</w:t>
            </w:r>
          </w:p>
        </w:tc>
      </w:tr>
      <w:tr w:rsidR="00ED58FD" w:rsidRPr="0009621D" w14:paraId="40E0FBD9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BCBCBD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A1A408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>Poljoprivredno gospodarstvo je priložilo Potvrdu o podacima evidentiranim u matičnoj evidenciji Hrvatskog zavoda za mirovinsko osiguranje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11EAD08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5E7199" w:rsidRPr="0009621D" w14:paraId="7D118921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9D1C7F" w14:textId="4A62CDF7" w:rsidR="005E7199" w:rsidRPr="0009621D" w:rsidRDefault="002036CC" w:rsidP="00686D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5AF088" w14:textId="20863264" w:rsidR="005E7199" w:rsidRPr="0009621D" w:rsidRDefault="005E7199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Certificirani proizvođač zaštićenih proizvoda</w:t>
            </w:r>
            <w:r w:rsidR="000513FF"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EU razini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CA5451" w14:textId="36114749" w:rsidR="005E7199" w:rsidRPr="0009621D" w:rsidRDefault="005E7199" w:rsidP="00686D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621D">
              <w:rPr>
                <w:rFonts w:ascii="Times New Roman" w:hAnsi="Times New Roman"/>
                <w:b/>
                <w:sz w:val="24"/>
                <w:szCs w:val="24"/>
              </w:rPr>
              <w:t xml:space="preserve">Max </w:t>
            </w:r>
            <w:r w:rsidR="00134B1D" w:rsidRPr="000962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54AE" w:rsidRPr="0009621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E7199" w:rsidRPr="0009621D" w14:paraId="21B09439" w14:textId="77777777" w:rsidTr="00686D5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5FF300" w14:textId="77777777" w:rsidR="005E7199" w:rsidRPr="0009621D" w:rsidRDefault="005E7199" w:rsidP="00686D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FA1214" w14:textId="5315F68B" w:rsidR="005E7199" w:rsidRPr="0009621D" w:rsidRDefault="005E7199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>Poljoprivredno gospodarstvo priložilo je važeću Potvrdu o sukladnosti izdanu od kontrolnog tijela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946341" w14:textId="436FB155" w:rsidR="005E7199" w:rsidRPr="0009621D" w:rsidRDefault="00134B1D" w:rsidP="00686D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621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9954AE" w:rsidRPr="0009621D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</w:tr>
      <w:tr w:rsidR="00ED58FD" w:rsidRPr="0009621D" w14:paraId="47F92FEE" w14:textId="7777777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A9C0F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NAJVEĆI MOGUĆI BROJ BODOVA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1B854" w14:textId="762A1DDC" w:rsidR="00ED58FD" w:rsidRPr="0009621D" w:rsidRDefault="00ED58FD" w:rsidP="00686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sz w:val="24"/>
                <w:szCs w:val="24"/>
              </w:rPr>
              <w:t xml:space="preserve">Max. </w:t>
            </w:r>
            <w:r w:rsidR="009954AE" w:rsidRPr="0009621D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ED58FD" w:rsidRPr="0009621D" w14:paraId="32659B47" w14:textId="77777777" w:rsidTr="00686D5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086E4" w14:textId="77777777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b/>
                <w:bCs/>
                <w:sz w:val="24"/>
                <w:szCs w:val="24"/>
              </w:rPr>
              <w:t>PRAG PROLAZNOSTI</w:t>
            </w:r>
          </w:p>
        </w:tc>
        <w:tc>
          <w:tcPr>
            <w:tcW w:w="17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3B2F8" w14:textId="6AE7F460" w:rsidR="00ED58FD" w:rsidRPr="0009621D" w:rsidRDefault="00ED58FD" w:rsidP="00686D51">
            <w:pPr>
              <w:rPr>
                <w:rFonts w:ascii="Times New Roman" w:hAnsi="Times New Roman"/>
                <w:sz w:val="24"/>
                <w:szCs w:val="24"/>
              </w:rPr>
            </w:pPr>
            <w:r w:rsidRPr="0009621D">
              <w:rPr>
                <w:rFonts w:ascii="Times New Roman" w:hAnsi="Times New Roman"/>
                <w:sz w:val="24"/>
                <w:szCs w:val="24"/>
              </w:rPr>
              <w:t>1</w:t>
            </w:r>
            <w:r w:rsidR="002036CC" w:rsidRPr="0009621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F02BBB2" w14:textId="77777777" w:rsidR="000F48D8" w:rsidRDefault="000F48D8"/>
    <w:sectPr w:rsidR="000F48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1693" w14:textId="77777777" w:rsidR="005E6091" w:rsidRDefault="005E6091" w:rsidP="00ED58FD">
      <w:pPr>
        <w:spacing w:after="0" w:line="240" w:lineRule="auto"/>
      </w:pPr>
      <w:r>
        <w:separator/>
      </w:r>
    </w:p>
  </w:endnote>
  <w:endnote w:type="continuationSeparator" w:id="0">
    <w:p w14:paraId="58C31B3E" w14:textId="77777777" w:rsidR="005E6091" w:rsidRDefault="005E6091" w:rsidP="00E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CDCA" w14:textId="77777777" w:rsidR="005E6091" w:rsidRDefault="005E6091" w:rsidP="00ED58FD">
      <w:pPr>
        <w:spacing w:after="0" w:line="240" w:lineRule="auto"/>
      </w:pPr>
      <w:r>
        <w:separator/>
      </w:r>
    </w:p>
  </w:footnote>
  <w:footnote w:type="continuationSeparator" w:id="0">
    <w:p w14:paraId="3EAA6922" w14:textId="77777777" w:rsidR="005E6091" w:rsidRDefault="005E6091" w:rsidP="00E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EC57" w14:textId="77777777" w:rsidR="00ED58FD" w:rsidRPr="00AF06D4" w:rsidRDefault="00ED58FD" w:rsidP="00ED58FD">
    <w:r w:rsidRPr="00497C70">
      <w:rPr>
        <w:noProof/>
        <w:lang w:eastAsia="hr-HR"/>
      </w:rPr>
      <w:drawing>
        <wp:inline distT="0" distB="0" distL="0" distR="0" wp14:anchorId="0D7C8AE7" wp14:editId="7DE979E9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DA52E7">
      <w:rPr>
        <w:b/>
        <w:noProof/>
        <w:lang w:eastAsia="hr-HR"/>
      </w:rPr>
      <w:drawing>
        <wp:inline distT="0" distB="0" distL="0" distR="0" wp14:anchorId="00F6D01E" wp14:editId="179AB4BD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26BE5" w14:textId="055A2D93" w:rsidR="00ED58FD" w:rsidRPr="00520458" w:rsidRDefault="00394D5A" w:rsidP="00ED58FD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Prilog II. </w:t>
    </w:r>
    <w:r w:rsidR="00ED58FD" w:rsidRPr="00520458">
      <w:rPr>
        <w:rFonts w:ascii="Times New Roman" w:hAnsi="Times New Roman"/>
        <w:b/>
        <w:sz w:val="24"/>
        <w:szCs w:val="24"/>
      </w:rPr>
      <w:t>KRITERIJI BODOVANJA</w:t>
    </w:r>
  </w:p>
  <w:p w14:paraId="3C520310" w14:textId="77777777" w:rsidR="00ED58FD" w:rsidRDefault="00ED58F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251AF"/>
    <w:rsid w:val="00026E55"/>
    <w:rsid w:val="000513FF"/>
    <w:rsid w:val="0009621D"/>
    <w:rsid w:val="000E651C"/>
    <w:rsid w:val="000F48D8"/>
    <w:rsid w:val="00134B1D"/>
    <w:rsid w:val="001B0EE7"/>
    <w:rsid w:val="001D6656"/>
    <w:rsid w:val="002036CC"/>
    <w:rsid w:val="00290B33"/>
    <w:rsid w:val="002E4982"/>
    <w:rsid w:val="002F62A2"/>
    <w:rsid w:val="003056D9"/>
    <w:rsid w:val="003637F6"/>
    <w:rsid w:val="00394D5A"/>
    <w:rsid w:val="004511E4"/>
    <w:rsid w:val="005E6091"/>
    <w:rsid w:val="005E7199"/>
    <w:rsid w:val="006551B9"/>
    <w:rsid w:val="006803E6"/>
    <w:rsid w:val="006C2342"/>
    <w:rsid w:val="0071698E"/>
    <w:rsid w:val="007201F1"/>
    <w:rsid w:val="00745CFE"/>
    <w:rsid w:val="007856BE"/>
    <w:rsid w:val="0084484B"/>
    <w:rsid w:val="008759C1"/>
    <w:rsid w:val="008E5097"/>
    <w:rsid w:val="008F1C66"/>
    <w:rsid w:val="00926D2E"/>
    <w:rsid w:val="009954AE"/>
    <w:rsid w:val="009E59E1"/>
    <w:rsid w:val="00A217B1"/>
    <w:rsid w:val="00A95A22"/>
    <w:rsid w:val="00AC5342"/>
    <w:rsid w:val="00C462C0"/>
    <w:rsid w:val="00CB7C3F"/>
    <w:rsid w:val="00D65F41"/>
    <w:rsid w:val="00DE26B4"/>
    <w:rsid w:val="00ED58FD"/>
    <w:rsid w:val="00F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CDA7"/>
  <w15:chartTrackingRefBased/>
  <w15:docId w15:val="{44A6A8EB-179D-4B7D-B90D-B4D122DA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8F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58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D58FD"/>
  </w:style>
  <w:style w:type="paragraph" w:styleId="Podnoje">
    <w:name w:val="footer"/>
    <w:basedOn w:val="Normal"/>
    <w:link w:val="PodnojeChar"/>
    <w:uiPriority w:val="99"/>
    <w:unhideWhenUsed/>
    <w:rsid w:val="00ED58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D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4</cp:revision>
  <dcterms:created xsi:type="dcterms:W3CDTF">2026-02-05T12:11:00Z</dcterms:created>
  <dcterms:modified xsi:type="dcterms:W3CDTF">2026-03-22T18:16:00Z</dcterms:modified>
</cp:coreProperties>
</file>