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+*xfs*pvs*Akl*cvA*xBj*qkc*oEa*dsw*ctk*CcE*pBk*-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+*yqw*ziF*gzE*gny*yni*krn*ajm*lDm*Ejn*pwD*zew*-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+*eDs*lyd*lyd*lyd*lyd*ifA*wlx*bln*Bcj*mzm*zfE*-</w:t>
            </w:r>
            <w:r>
              <w:rPr>
                <w:rFonts w:ascii="PDF417x" w:hAnsi="PDF417x"/>
                <w:sz w:val="24"/>
                <w:szCs w:val="24"/>
              </w:rPr>
              <w:br/>
              <w:t>+*ftw*CBc*BCk*brm*pnk*vtm*jbv*ijg*Cxs*stD*onA*-</w:t>
            </w:r>
            <w:r>
              <w:rPr>
                <w:rFonts w:ascii="PDF417x" w:hAnsi="PDF417x"/>
                <w:sz w:val="24"/>
                <w:szCs w:val="24"/>
              </w:rPr>
              <w:br/>
              <w:t>+*ftA*pzj*trn*FwE*ugc*snn*wFC*vbC*gzn*ypk*uws*-</w:t>
            </w:r>
            <w:r>
              <w:rPr>
                <w:rFonts w:ascii="PDF417x" w:hAnsi="PDF417x"/>
                <w:sz w:val="24"/>
                <w:szCs w:val="24"/>
              </w:rPr>
              <w:br/>
              <w:t>+*xjq*nfs*bBa*bkl*jaa*Dxv*BuD*jCc*vwn*Dva*uzq*-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DC5DAFB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6A6E9730" w14:textId="4E27DE06" w:rsidR="000E78FB" w:rsidRPr="00B06427" w:rsidRDefault="00C72A5A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             Ž U P A N  </w:t>
      </w:r>
    </w:p>
    <w:p w14:paraId="67B11731" w14:textId="43247347" w:rsidR="00B92D0F" w:rsidRPr="00B06427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41715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417158" w:rsidRPr="0041715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940-01/24-01/26</w:t>
      </w:r>
    </w:p>
    <w:p w14:paraId="0FD39D47" w14:textId="3B225B5A" w:rsidR="00B92D0F" w:rsidRPr="00B06427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2140-02-26-25</w:t>
      </w:r>
    </w:p>
    <w:p w14:paraId="4445648A" w14:textId="7107EC7F" w:rsidR="00B92D0F" w:rsidRPr="00B06427" w:rsidRDefault="00C72A5A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Krapina, </w:t>
      </w:r>
      <w:r w:rsidR="00B92D0F"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18.06.2026.</w:t>
      </w:r>
    </w:p>
    <w:p w14:paraId="352EE15E" w14:textId="77777777" w:rsidR="00B92D0F" w:rsidRPr="00B06427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57239805" w14:textId="77777777" w:rsidR="00C72A5A" w:rsidRPr="00C72A5A" w:rsidRDefault="00C72A5A" w:rsidP="00C72A5A">
      <w:pPr>
        <w:jc w:val="both"/>
        <w:rPr>
          <w:rFonts w:ascii="Times New Roman" w:hAnsi="Times New Roman" w:cs="Times New Roman"/>
          <w:sz w:val="24"/>
          <w:szCs w:val="24"/>
        </w:rPr>
      </w:pPr>
      <w:r w:rsidRPr="00C72A5A">
        <w:rPr>
          <w:rFonts w:ascii="Times New Roman" w:hAnsi="Times New Roman" w:cs="Times New Roman"/>
          <w:sz w:val="24"/>
          <w:szCs w:val="24"/>
        </w:rPr>
        <w:t>Na temelju članka 12. st. 2. članka 13. st. 3. i članka 24. Zakona o upravljanju nekretninama i pokretninama u vlasništvu Republike Hrvatske („Narodne novine“ br. 155/23), Župan Krapinsko-zagorske županije donosi</w:t>
      </w:r>
    </w:p>
    <w:p w14:paraId="0B8BD10F" w14:textId="77777777" w:rsidR="00C72A5A" w:rsidRPr="00C72A5A" w:rsidRDefault="00C72A5A" w:rsidP="00C72A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DFECBE" w14:textId="77777777" w:rsidR="00C72A5A" w:rsidRPr="00C72A5A" w:rsidRDefault="00C72A5A" w:rsidP="00C72A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89E2A7" w14:textId="77777777" w:rsidR="00C72A5A" w:rsidRPr="00C72A5A" w:rsidRDefault="00C72A5A" w:rsidP="00C72A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2A5A">
        <w:rPr>
          <w:rFonts w:ascii="Times New Roman" w:hAnsi="Times New Roman" w:cs="Times New Roman"/>
          <w:b/>
          <w:bCs/>
          <w:sz w:val="24"/>
          <w:szCs w:val="24"/>
        </w:rPr>
        <w:t xml:space="preserve">O D L U K U </w:t>
      </w:r>
    </w:p>
    <w:p w14:paraId="5EC91242" w14:textId="77777777" w:rsidR="00C72A5A" w:rsidRPr="00C72A5A" w:rsidRDefault="00C72A5A" w:rsidP="00C72A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2A5A">
        <w:rPr>
          <w:rFonts w:ascii="Times New Roman" w:hAnsi="Times New Roman" w:cs="Times New Roman"/>
          <w:b/>
          <w:bCs/>
          <w:sz w:val="24"/>
          <w:szCs w:val="24"/>
        </w:rPr>
        <w:t>o pokretanju postupka prodaje nekretnine u vlasništvu</w:t>
      </w:r>
    </w:p>
    <w:p w14:paraId="62CE55E6" w14:textId="77777777" w:rsidR="00C72A5A" w:rsidRPr="00C72A5A" w:rsidRDefault="00C72A5A" w:rsidP="00C72A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2A5A">
        <w:rPr>
          <w:rFonts w:ascii="Times New Roman" w:hAnsi="Times New Roman" w:cs="Times New Roman"/>
          <w:b/>
          <w:bCs/>
          <w:sz w:val="24"/>
          <w:szCs w:val="24"/>
        </w:rPr>
        <w:t>Republike Hrvatske u k.o. Đurmanec putem javnog prikupljanja ponuda</w:t>
      </w:r>
    </w:p>
    <w:p w14:paraId="20C25649" w14:textId="77777777" w:rsidR="00C72A5A" w:rsidRPr="00C72A5A" w:rsidRDefault="00C72A5A" w:rsidP="00C72A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5006A" w14:textId="77777777" w:rsidR="00C72A5A" w:rsidRPr="00C72A5A" w:rsidRDefault="00C72A5A" w:rsidP="00C72A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9DD0CD" w14:textId="77777777" w:rsidR="00C72A5A" w:rsidRPr="00C72A5A" w:rsidRDefault="00C72A5A" w:rsidP="00C72A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2A5A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</w:p>
    <w:p w14:paraId="226030B3" w14:textId="77777777" w:rsidR="00C72A5A" w:rsidRPr="00C72A5A" w:rsidRDefault="00C72A5A" w:rsidP="00C72A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90FE7" w14:textId="77777777" w:rsidR="00C72A5A" w:rsidRPr="00C72A5A" w:rsidRDefault="00C72A5A" w:rsidP="00C72A5A">
      <w:pPr>
        <w:jc w:val="both"/>
        <w:rPr>
          <w:rFonts w:ascii="Times New Roman" w:hAnsi="Times New Roman" w:cs="Times New Roman"/>
          <w:sz w:val="24"/>
          <w:szCs w:val="24"/>
        </w:rPr>
      </w:pPr>
      <w:r w:rsidRPr="00C72A5A">
        <w:rPr>
          <w:rFonts w:ascii="Times New Roman" w:hAnsi="Times New Roman" w:cs="Times New Roman"/>
          <w:sz w:val="24"/>
          <w:szCs w:val="24"/>
        </w:rPr>
        <w:t xml:space="preserve">- nekretnina označena kao </w:t>
      </w:r>
      <w:r w:rsidRPr="00C72A5A">
        <w:rPr>
          <w:rFonts w:ascii="Times New Roman" w:hAnsi="Times New Roman" w:cs="Times New Roman"/>
          <w:b/>
          <w:bCs/>
          <w:sz w:val="24"/>
          <w:szCs w:val="24"/>
        </w:rPr>
        <w:t>k.č.br. 2795/1 k.o. Đurmenc</w:t>
      </w:r>
      <w:r w:rsidRPr="00C72A5A">
        <w:rPr>
          <w:rFonts w:ascii="Times New Roman" w:hAnsi="Times New Roman" w:cs="Times New Roman"/>
          <w:sz w:val="24"/>
          <w:szCs w:val="24"/>
        </w:rPr>
        <w:t xml:space="preserve">, oranica  površine 172 čhv, upisana u z.k.ul. 2622 k.o. Đurmanec pri Općinskom sudu u Zlataru, Zemljišno knjižni odjel Krapina, kao vlasništvo Republike Hrvatske, </w:t>
      </w:r>
    </w:p>
    <w:p w14:paraId="2B23F8B2" w14:textId="77777777" w:rsidR="00C72A5A" w:rsidRPr="00C72A5A" w:rsidRDefault="00C72A5A" w:rsidP="00C72A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2A5A">
        <w:rPr>
          <w:rFonts w:ascii="Times New Roman" w:hAnsi="Times New Roman" w:cs="Times New Roman"/>
          <w:sz w:val="24"/>
          <w:szCs w:val="24"/>
        </w:rPr>
        <w:t xml:space="preserve">- prodat će se putem javnog natječaja i to javnim prikupljanjem ponuda o čemu će se objaviti javni poziv u jednom od visokotiražnih dnevnih listova, na mrežnim stranicama Krapinsko-zagorske županije, na mrežnim stranicama Ministarstva prostornog uređenja, graditeljstva i državne imovine i na mrežnim stranicama Hrvatske gospodarske komore. </w:t>
      </w:r>
    </w:p>
    <w:p w14:paraId="1E088E19" w14:textId="77777777" w:rsidR="00C72A5A" w:rsidRPr="00C72A5A" w:rsidRDefault="00C72A5A" w:rsidP="00C72A5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4008DB" w14:textId="77777777" w:rsidR="00C72A5A" w:rsidRPr="00C72A5A" w:rsidRDefault="00C72A5A" w:rsidP="00C72A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2A5A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</w:p>
    <w:p w14:paraId="38A0A71B" w14:textId="77777777" w:rsidR="00C72A5A" w:rsidRPr="00C72A5A" w:rsidRDefault="00C72A5A" w:rsidP="00C72A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377FB8" w14:textId="77777777" w:rsidR="00C72A5A" w:rsidRPr="00C72A5A" w:rsidRDefault="00C72A5A" w:rsidP="00C72A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2A5A">
        <w:rPr>
          <w:rFonts w:ascii="Times New Roman" w:hAnsi="Times New Roman" w:cs="Times New Roman"/>
          <w:sz w:val="24"/>
          <w:szCs w:val="24"/>
        </w:rPr>
        <w:t xml:space="preserve">Za nekretninu navedenu u točki I. ove Odluke, temeljem procjembenog elaborata ovlaštenog sudskog vještaka, utvrđena je početna cijena u iznosu od </w:t>
      </w:r>
      <w:r w:rsidRPr="00C72A5A">
        <w:rPr>
          <w:rFonts w:ascii="Times New Roman" w:hAnsi="Times New Roman" w:cs="Times New Roman"/>
          <w:b/>
          <w:bCs/>
          <w:sz w:val="24"/>
          <w:szCs w:val="24"/>
        </w:rPr>
        <w:t>6.620,00 eura</w:t>
      </w:r>
    </w:p>
    <w:p w14:paraId="1A2B5F35" w14:textId="77777777" w:rsidR="00C72A5A" w:rsidRPr="00C72A5A" w:rsidRDefault="00C72A5A" w:rsidP="00C72A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F031EC" w14:textId="77777777" w:rsidR="00C72A5A" w:rsidRPr="00C72A5A" w:rsidRDefault="00C72A5A" w:rsidP="00C72A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2A5A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</w:p>
    <w:p w14:paraId="75B7F104" w14:textId="77777777" w:rsidR="00C72A5A" w:rsidRPr="00C72A5A" w:rsidRDefault="00C72A5A" w:rsidP="00C72A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A60ED4" w14:textId="77777777" w:rsidR="00C72A5A" w:rsidRPr="00C72A5A" w:rsidRDefault="00C72A5A" w:rsidP="00C72A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2A5A">
        <w:rPr>
          <w:rFonts w:ascii="Times New Roman" w:hAnsi="Times New Roman" w:cs="Times New Roman"/>
          <w:sz w:val="24"/>
          <w:szCs w:val="24"/>
        </w:rPr>
        <w:t xml:space="preserve">Kupac nekretnine iz točke I. ove Odluke, osim kupoprodajne cijene snosi i trošak procjene nekretnine ovlaštenog sudskog vještaka i to u iznosu od </w:t>
      </w:r>
      <w:r w:rsidRPr="00C72A5A">
        <w:rPr>
          <w:rFonts w:ascii="Times New Roman" w:hAnsi="Times New Roman" w:cs="Times New Roman"/>
          <w:b/>
          <w:bCs/>
          <w:sz w:val="24"/>
          <w:szCs w:val="24"/>
        </w:rPr>
        <w:t xml:space="preserve">248,75 eura </w:t>
      </w:r>
    </w:p>
    <w:p w14:paraId="7993B5E7" w14:textId="77777777" w:rsidR="00C72A5A" w:rsidRPr="00C72A5A" w:rsidRDefault="00C72A5A" w:rsidP="00C72A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6456C" w14:textId="77777777" w:rsidR="00C72A5A" w:rsidRPr="00C72A5A" w:rsidRDefault="00C72A5A" w:rsidP="00C72A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2A5A"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</w:p>
    <w:p w14:paraId="1592064C" w14:textId="77777777" w:rsidR="00C72A5A" w:rsidRPr="00C72A5A" w:rsidRDefault="00C72A5A" w:rsidP="00C72A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083EB8" w14:textId="77777777" w:rsidR="00C72A5A" w:rsidRPr="00C72A5A" w:rsidRDefault="00C72A5A" w:rsidP="00C72A5A">
      <w:pPr>
        <w:jc w:val="both"/>
        <w:rPr>
          <w:rFonts w:ascii="Times New Roman" w:hAnsi="Times New Roman" w:cs="Times New Roman"/>
          <w:sz w:val="24"/>
          <w:szCs w:val="24"/>
        </w:rPr>
      </w:pPr>
      <w:r w:rsidRPr="00C72A5A">
        <w:rPr>
          <w:rFonts w:ascii="Times New Roman" w:hAnsi="Times New Roman" w:cs="Times New Roman"/>
          <w:sz w:val="24"/>
          <w:szCs w:val="24"/>
        </w:rPr>
        <w:t xml:space="preserve">Ova Odluka stupa na snagu danom donošenja. </w:t>
      </w:r>
    </w:p>
    <w:p w14:paraId="3D5AD9A8" w14:textId="77777777" w:rsidR="00C72A5A" w:rsidRPr="00C72A5A" w:rsidRDefault="00C72A5A" w:rsidP="00C72A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5CE070" w14:textId="77777777" w:rsidR="00C72A5A" w:rsidRPr="00C72A5A" w:rsidRDefault="00C72A5A" w:rsidP="00C72A5A">
      <w:pPr>
        <w:jc w:val="both"/>
        <w:rPr>
          <w:rFonts w:ascii="Times New Roman" w:hAnsi="Times New Roman" w:cs="Times New Roman"/>
          <w:sz w:val="24"/>
          <w:szCs w:val="24"/>
        </w:rPr>
      </w:pPr>
      <w:r w:rsidRPr="00C72A5A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31B23CB" w14:textId="77777777" w:rsidR="00C72A5A" w:rsidRPr="00C72A5A" w:rsidRDefault="00C72A5A" w:rsidP="00C72A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2A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C72A5A">
        <w:rPr>
          <w:rFonts w:ascii="Times New Roman" w:hAnsi="Times New Roman" w:cs="Times New Roman"/>
          <w:b/>
          <w:bCs/>
          <w:sz w:val="24"/>
          <w:szCs w:val="24"/>
        </w:rPr>
        <w:t xml:space="preserve">      Ž U P A N </w:t>
      </w:r>
    </w:p>
    <w:p w14:paraId="03390D4C" w14:textId="3B75FCAE" w:rsidR="00C72A5A" w:rsidRPr="00C72A5A" w:rsidRDefault="00C72A5A" w:rsidP="00C72A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2A5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2A5A">
        <w:rPr>
          <w:rFonts w:ascii="Times New Roman" w:hAnsi="Times New Roman" w:cs="Times New Roman"/>
          <w:b/>
          <w:bCs/>
          <w:sz w:val="24"/>
          <w:szCs w:val="24"/>
        </w:rPr>
        <w:t xml:space="preserve">       Željko Kolar</w:t>
      </w:r>
    </w:p>
    <w:p w14:paraId="6288A7D1" w14:textId="77777777" w:rsidR="00B92D0F" w:rsidRPr="00C72A5A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5CD93698" w14:textId="6139AC8D" w:rsidR="00D707B3" w:rsidRPr="00B06427" w:rsidRDefault="00693AB1" w:rsidP="00D707B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064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141042BB" w14:textId="4397981A" w:rsidR="00D707B3" w:rsidRPr="00B06427" w:rsidRDefault="00D707B3" w:rsidP="00D707B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D707B3" w:rsidRPr="00B06427" w:rsidSect="00DE337C">
      <w:headerReference w:type="default" r:id="rId8"/>
      <w:footerReference w:type="default" r:id="rId9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F2361" w14:textId="77777777" w:rsidR="00E85552" w:rsidRDefault="00E85552" w:rsidP="00B06427">
      <w:r>
        <w:separator/>
      </w:r>
    </w:p>
  </w:endnote>
  <w:endnote w:type="continuationSeparator" w:id="0">
    <w:p w14:paraId="7003717E" w14:textId="77777777" w:rsidR="00E85552" w:rsidRDefault="00E85552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4AE75" w14:textId="77777777" w:rsidR="00E85552" w:rsidRDefault="00E85552" w:rsidP="00B06427">
      <w:r>
        <w:separator/>
      </w:r>
    </w:p>
  </w:footnote>
  <w:footnote w:type="continuationSeparator" w:id="0">
    <w:p w14:paraId="700E39D3" w14:textId="77777777" w:rsidR="00E85552" w:rsidRDefault="00E85552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4403"/>
    <w:rsid w:val="000E78FB"/>
    <w:rsid w:val="0015659A"/>
    <w:rsid w:val="00187D1C"/>
    <w:rsid w:val="001D460B"/>
    <w:rsid w:val="001E1A65"/>
    <w:rsid w:val="00380337"/>
    <w:rsid w:val="003D4AC4"/>
    <w:rsid w:val="00417158"/>
    <w:rsid w:val="004853FD"/>
    <w:rsid w:val="004F13D0"/>
    <w:rsid w:val="004F34B4"/>
    <w:rsid w:val="00584336"/>
    <w:rsid w:val="0065582C"/>
    <w:rsid w:val="00693AB1"/>
    <w:rsid w:val="00792FE8"/>
    <w:rsid w:val="008A562A"/>
    <w:rsid w:val="008C5FE5"/>
    <w:rsid w:val="00A836D0"/>
    <w:rsid w:val="00AC35DA"/>
    <w:rsid w:val="00B06427"/>
    <w:rsid w:val="00B92D0F"/>
    <w:rsid w:val="00C72A5A"/>
    <w:rsid w:val="00C9578C"/>
    <w:rsid w:val="00D707B3"/>
    <w:rsid w:val="00DE337C"/>
    <w:rsid w:val="00E85552"/>
    <w:rsid w:val="00EA2FEA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4171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1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15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1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158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Snježana Mezdić</cp:lastModifiedBy>
  <cp:revision>2</cp:revision>
  <cp:lastPrinted>2014-11-26T14:09:00Z</cp:lastPrinted>
  <dcterms:created xsi:type="dcterms:W3CDTF">2026-06-23T08:28:00Z</dcterms:created>
  <dcterms:modified xsi:type="dcterms:W3CDTF">2026-06-23T08:28:00Z</dcterms:modified>
</cp:coreProperties>
</file>