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</w:t>
      </w:r>
    </w:p>
    <w:tbl>
      <w:tblPr>
        <w:tblStyle w:val="a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9B3C55" w14:paraId="430A1F96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2" w14:textId="46AFD265" w:rsidR="009B3C55" w:rsidRDefault="00604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Obrazac A</w:t>
            </w:r>
            <w:r w:rsidR="003B4FB4">
              <w:rPr>
                <w:b/>
                <w:color w:val="000000"/>
              </w:rPr>
              <w:t>7</w:t>
            </w:r>
          </w:p>
        </w:tc>
      </w:tr>
    </w:tbl>
    <w:p w14:paraId="00000003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00000004" w14:textId="77777777" w:rsidR="009B3C55" w:rsidRDefault="009B3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05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OBRAZAC ZA PROCJENU KVALITETE PRIJAVE</w:t>
      </w:r>
    </w:p>
    <w:p w14:paraId="00000006" w14:textId="77777777" w:rsidR="009B3C55" w:rsidRDefault="009B3C55">
      <w:pPr>
        <w:rPr>
          <w:rFonts w:ascii="Arial" w:eastAsia="Arial" w:hAnsi="Arial" w:cs="Arial"/>
        </w:rPr>
      </w:pPr>
    </w:p>
    <w:p w14:paraId="00000007" w14:textId="77777777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>Evaluacijski kriteriji podijeljeni su u nekoliko područja procjene. Svakom području procjene dodjeljuju se bodovi od 0 do max 5 boda, ukoliko nije drugačije predviđeno.</w:t>
      </w:r>
    </w:p>
    <w:p w14:paraId="00000008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tbl>
      <w:tblPr>
        <w:tblStyle w:val="a0"/>
        <w:tblW w:w="104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18"/>
        <w:gridCol w:w="1055"/>
      </w:tblGrid>
      <w:tr w:rsidR="009B3C55" w14:paraId="766A92C2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9" w14:textId="77777777" w:rsidR="009B3C55" w:rsidRDefault="006043AB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 NEPOSREDNA DRUŠTVENA KORIST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0000000A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:rsidRPr="00247528" w14:paraId="718D1170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B" w14:textId="4C763480" w:rsidR="009B3C55" w:rsidRPr="008F298D" w:rsidRDefault="00FF6983" w:rsidP="00FF6983">
            <w:pPr>
              <w:jc w:val="lef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A.1. </w:t>
            </w:r>
            <w:r w:rsidR="006043AB" w:rsidRPr="008F298D">
              <w:rPr>
                <w:rFonts w:ascii="Arial" w:eastAsia="Arial" w:hAnsi="Arial" w:cs="Arial"/>
                <w:lang w:val="pl-PL"/>
              </w:rPr>
              <w:t>Projekt  je od značajne koristi za lokalnu zajednicu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0000000C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14:paraId="4BE2E45B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D" w14:textId="77777777" w:rsidR="009B3C55" w:rsidRPr="006266FA" w:rsidRDefault="006043AB">
            <w:pPr>
              <w:ind w:left="360"/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6266FA">
              <w:rPr>
                <w:rFonts w:ascii="Arial" w:eastAsia="Arial" w:hAnsi="Arial" w:cs="Arial"/>
                <w:b/>
                <w:bCs/>
                <w:i/>
                <w:iCs/>
              </w:rPr>
              <w:t>Ukupan broj bodova (maksimalan broj bodova: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0E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:rsidRPr="008F298D" w14:paraId="5A5F5BD6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F" w14:textId="5916AF29" w:rsidR="009B3C55" w:rsidRPr="008F298D" w:rsidRDefault="006043AB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  <w:r w:rsidRPr="008F298D">
              <w:rPr>
                <w:rFonts w:ascii="Arial" w:eastAsia="Arial" w:hAnsi="Arial" w:cs="Arial"/>
                <w:b/>
                <w:lang w:val="pl-PL"/>
              </w:rPr>
              <w:t>B. R</w:t>
            </w:r>
            <w:r w:rsidR="00725D05">
              <w:rPr>
                <w:rFonts w:ascii="Arial" w:eastAsia="Arial" w:hAnsi="Arial" w:cs="Arial"/>
                <w:b/>
                <w:lang w:val="pl-PL"/>
              </w:rPr>
              <w:t xml:space="preserve">ELEVANTNOST AKTIVNOSTI </w:t>
            </w:r>
            <w:r w:rsidRPr="008F298D">
              <w:rPr>
                <w:rFonts w:ascii="Arial" w:eastAsia="Arial" w:hAnsi="Arial" w:cs="Arial"/>
                <w:b/>
                <w:lang w:val="pl-PL"/>
              </w:rPr>
              <w:t>PROJEKTA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0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:rsidRPr="008F298D" w14:paraId="17530659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1" w14:textId="7B4A772A" w:rsidR="009B3C55" w:rsidRPr="003B4FB4" w:rsidRDefault="00FF6983">
            <w:pPr>
              <w:rPr>
                <w:rFonts w:ascii="Arial" w:eastAsia="Arial" w:hAnsi="Arial" w:cs="Arial"/>
              </w:rPr>
            </w:pPr>
            <w:r w:rsidRPr="003B4FB4">
              <w:rPr>
                <w:rFonts w:ascii="Arial" w:eastAsia="Arial" w:hAnsi="Arial" w:cs="Arial"/>
              </w:rPr>
              <w:t>B</w:t>
            </w:r>
            <w:r w:rsidR="006043AB" w:rsidRPr="003B4FB4">
              <w:rPr>
                <w:rFonts w:ascii="Arial" w:eastAsia="Arial" w:hAnsi="Arial" w:cs="Arial"/>
              </w:rPr>
              <w:t>.1. Prijavitelj je jasno razradio aktivnosti (aktivnosti su jasne, opravdane,</w:t>
            </w:r>
            <w:r w:rsidR="002E1706" w:rsidRPr="003B4FB4">
              <w:rPr>
                <w:rFonts w:ascii="Arial" w:eastAsia="Arial" w:hAnsi="Arial" w:cs="Arial"/>
              </w:rPr>
              <w:t xml:space="preserve"> </w:t>
            </w:r>
            <w:r w:rsidR="006043AB" w:rsidRPr="003B4FB4">
              <w:rPr>
                <w:rFonts w:ascii="Arial" w:eastAsia="Arial" w:hAnsi="Arial" w:cs="Arial"/>
              </w:rPr>
              <w:t>razumljive i provedive), a projekt ima definirane rezultate i indikatore za njihovo mjerenje</w:t>
            </w:r>
            <w:r w:rsidR="008733CF" w:rsidRPr="003B4FB4">
              <w:rPr>
                <w:rFonts w:ascii="Arial" w:eastAsia="Arial" w:hAnsi="Arial" w:cs="Arial"/>
              </w:rPr>
              <w:t xml:space="preserve"> </w:t>
            </w:r>
            <w:r w:rsidR="008733CF">
              <w:rPr>
                <w:rFonts w:ascii="Arial" w:eastAsia="Arial" w:hAnsi="Arial" w:cs="Arial"/>
              </w:rPr>
              <w:t>(maksimalan broj bodova: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2" w14:textId="77777777" w:rsidR="009B3C55" w:rsidRPr="003B4FB4" w:rsidRDefault="009B3C55">
            <w:pPr>
              <w:rPr>
                <w:rFonts w:ascii="Arial" w:eastAsia="Arial" w:hAnsi="Arial" w:cs="Arial"/>
              </w:rPr>
            </w:pPr>
          </w:p>
        </w:tc>
      </w:tr>
      <w:tr w:rsidR="009B3C55" w:rsidRPr="008F298D" w14:paraId="68553DB2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5" w14:textId="57562DC4" w:rsidR="009B3C55" w:rsidRPr="003B4FB4" w:rsidRDefault="00FF6983">
            <w:pPr>
              <w:rPr>
                <w:rFonts w:ascii="Arial" w:eastAsia="Arial" w:hAnsi="Arial" w:cs="Arial"/>
              </w:rPr>
            </w:pPr>
            <w:r w:rsidRPr="003B4FB4">
              <w:rPr>
                <w:rFonts w:ascii="Arial" w:eastAsia="Arial" w:hAnsi="Arial" w:cs="Arial"/>
              </w:rPr>
              <w:t>B</w:t>
            </w:r>
            <w:r w:rsidR="00764967" w:rsidRPr="003B4FB4">
              <w:rPr>
                <w:rFonts w:ascii="Arial" w:eastAsia="Arial" w:hAnsi="Arial" w:cs="Arial"/>
              </w:rPr>
              <w:t>.2</w:t>
            </w:r>
            <w:r w:rsidR="006043AB" w:rsidRPr="003B4FB4">
              <w:rPr>
                <w:rFonts w:ascii="Arial" w:eastAsia="Arial" w:hAnsi="Arial" w:cs="Arial"/>
              </w:rPr>
              <w:t>. Pridonosi li projekt i u kojoj mjeri ostvarivanju ciljeva ovog  javnog poziva</w:t>
            </w:r>
            <w:r w:rsidR="008733CF" w:rsidRPr="003B4FB4">
              <w:rPr>
                <w:rFonts w:ascii="Arial" w:eastAsia="Arial" w:hAnsi="Arial" w:cs="Arial"/>
              </w:rPr>
              <w:t xml:space="preserve"> </w:t>
            </w:r>
            <w:r w:rsidR="008733CF">
              <w:rPr>
                <w:rFonts w:ascii="Arial" w:eastAsia="Arial" w:hAnsi="Arial" w:cs="Arial"/>
              </w:rPr>
              <w:t>(maksimalan broj bodova</w:t>
            </w:r>
            <w:r w:rsidR="006266FA">
              <w:rPr>
                <w:rFonts w:ascii="Arial" w:eastAsia="Arial" w:hAnsi="Arial" w:cs="Arial"/>
              </w:rPr>
              <w:t xml:space="preserve"> 5, dvostruko bodovanje)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6" w14:textId="77777777" w:rsidR="009B3C55" w:rsidRPr="003B4FB4" w:rsidRDefault="009B3C55">
            <w:pPr>
              <w:rPr>
                <w:rFonts w:ascii="Arial" w:eastAsia="Arial" w:hAnsi="Arial" w:cs="Arial"/>
              </w:rPr>
            </w:pPr>
          </w:p>
        </w:tc>
      </w:tr>
      <w:tr w:rsidR="009B3C55" w14:paraId="292CB859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7" w14:textId="6CBCF154" w:rsidR="009B3C55" w:rsidRPr="006266FA" w:rsidRDefault="006043AB">
            <w:pPr>
              <w:ind w:left="502"/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6266FA">
              <w:rPr>
                <w:rFonts w:ascii="Arial" w:eastAsia="Arial" w:hAnsi="Arial" w:cs="Arial"/>
                <w:b/>
                <w:bCs/>
                <w:i/>
                <w:iCs/>
              </w:rPr>
              <w:t xml:space="preserve">Ukupan broj bodova (maksimalan broj bodova: </w:t>
            </w:r>
            <w:r w:rsidR="006266FA">
              <w:rPr>
                <w:rFonts w:ascii="Arial" w:eastAsia="Arial" w:hAnsi="Arial" w:cs="Arial"/>
                <w:b/>
                <w:bCs/>
                <w:i/>
                <w:iCs/>
              </w:rPr>
              <w:t>15</w:t>
            </w:r>
            <w:r w:rsidRPr="006266FA">
              <w:rPr>
                <w:rFonts w:ascii="Arial" w:eastAsia="Arial" w:hAnsi="Arial" w:cs="Arial"/>
                <w:b/>
                <w:bCs/>
                <w:i/>
                <w:iCs/>
              </w:rPr>
              <w:t>)</w:t>
            </w:r>
            <w:r w:rsidR="008733CF" w:rsidRPr="006266FA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8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</w:rPr>
            </w:pPr>
          </w:p>
        </w:tc>
      </w:tr>
      <w:tr w:rsidR="009B3C55" w:rsidRPr="008F298D" w14:paraId="33A8EA47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9" w14:textId="08F403E4" w:rsidR="009B3C55" w:rsidRPr="008F298D" w:rsidRDefault="006043AB" w:rsidP="00764967">
            <w:pPr>
              <w:ind w:left="142"/>
              <w:jc w:val="left"/>
              <w:rPr>
                <w:rFonts w:ascii="Arial" w:eastAsia="Arial" w:hAnsi="Arial" w:cs="Arial"/>
                <w:b/>
                <w:lang w:val="pl-PL"/>
              </w:rPr>
            </w:pPr>
            <w:r w:rsidRPr="008F298D">
              <w:rPr>
                <w:rFonts w:ascii="Arial" w:eastAsia="Arial" w:hAnsi="Arial" w:cs="Arial"/>
                <w:b/>
                <w:lang w:val="pl-PL"/>
              </w:rPr>
              <w:t xml:space="preserve">    C. PRORAČUN PROJEKTA (TROŠKOVI)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A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:rsidRPr="00247528" w14:paraId="72306541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B" w14:textId="77777777" w:rsidR="009B3C55" w:rsidRPr="008F298D" w:rsidRDefault="006043AB">
            <w:pPr>
              <w:rPr>
                <w:rFonts w:ascii="Arial" w:eastAsia="Arial" w:hAnsi="Arial" w:cs="Arial"/>
                <w:lang w:val="pl-PL"/>
              </w:rPr>
            </w:pPr>
            <w:r w:rsidRPr="008F298D">
              <w:rPr>
                <w:rFonts w:ascii="Arial" w:eastAsia="Arial" w:hAnsi="Arial" w:cs="Arial"/>
                <w:lang w:val="pl-PL"/>
              </w:rPr>
              <w:t>C.1. Postoji usklađenost planiranih aktivnosti s procijenjenim troškovima, a procijenjeni realno i nužni su u realizaciji predloženih aktivnosti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C" w14:textId="77777777" w:rsidR="009B3C55" w:rsidRPr="008F298D" w:rsidRDefault="009B3C55">
            <w:pPr>
              <w:rPr>
                <w:rFonts w:ascii="Arial" w:eastAsia="Arial" w:hAnsi="Arial" w:cs="Arial"/>
                <w:lang w:val="pl-PL"/>
              </w:rPr>
            </w:pPr>
          </w:p>
        </w:tc>
      </w:tr>
      <w:tr w:rsidR="009B3C55" w14:paraId="45A9690C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D" w14:textId="77777777" w:rsidR="009B3C55" w:rsidRPr="00461607" w:rsidRDefault="006043AB">
            <w:pPr>
              <w:ind w:left="360"/>
              <w:jc w:val="left"/>
              <w:rPr>
                <w:rFonts w:ascii="Arial" w:eastAsia="Arial" w:hAnsi="Arial" w:cs="Arial"/>
                <w:b/>
                <w:bCs/>
              </w:rPr>
            </w:pPr>
            <w:r w:rsidRPr="00461607">
              <w:rPr>
                <w:rFonts w:ascii="Arial" w:eastAsia="Arial" w:hAnsi="Arial" w:cs="Arial"/>
                <w:b/>
                <w:bCs/>
                <w:lang w:val="pl-PL"/>
              </w:rPr>
              <w:t xml:space="preserve"> </w:t>
            </w:r>
            <w:r w:rsidRPr="00461607">
              <w:rPr>
                <w:rFonts w:ascii="Arial" w:eastAsia="Arial" w:hAnsi="Arial" w:cs="Arial"/>
                <w:b/>
                <w:bCs/>
              </w:rPr>
              <w:t>Ukupan broj bodova (maksimalan broj bodova: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E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</w:rPr>
            </w:pPr>
          </w:p>
        </w:tc>
      </w:tr>
      <w:tr w:rsidR="009B3C55" w14:paraId="0F2FC3B5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F" w14:textId="77777777" w:rsidR="009B3C55" w:rsidRDefault="006043AB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D. PREDNOST U FINANCIRANJU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0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14:paraId="3673C222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1" w14:textId="745D94A5" w:rsidR="009B3C55" w:rsidRDefault="006043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D.1. Predviđa se sufinanciranje projekt</w:t>
            </w:r>
            <w:r w:rsidR="00764967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iz drugog izvora, a sredstva su osigurana: ne predviđa se = 0 bodova, predviđa se =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2" w14:textId="77777777" w:rsidR="009B3C55" w:rsidRDefault="009B3C55">
            <w:pPr>
              <w:rPr>
                <w:rFonts w:ascii="Arial" w:eastAsia="Arial" w:hAnsi="Arial" w:cs="Arial"/>
              </w:rPr>
            </w:pPr>
          </w:p>
        </w:tc>
      </w:tr>
      <w:tr w:rsidR="005C0546" w:rsidRPr="00247528" w14:paraId="4F0E1050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1203E760" w14:textId="55E16B92" w:rsidR="003400E4" w:rsidRPr="003B4FB4" w:rsidRDefault="005C0546" w:rsidP="00340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napToGrid/>
                <w:lang w:val="pl-PL" w:eastAsia="hr-HR"/>
              </w:rPr>
            </w:pPr>
            <w:r w:rsidRPr="003B4FB4">
              <w:rPr>
                <w:rFonts w:ascii="Arial" w:eastAsia="Arial" w:hAnsi="Arial" w:cs="Arial"/>
                <w:lang w:val="pl-PL"/>
              </w:rPr>
              <w:t xml:space="preserve">D.2. </w:t>
            </w:r>
            <w:r w:rsidR="003400E4" w:rsidRPr="003B4FB4">
              <w:rPr>
                <w:rFonts w:ascii="Arial" w:eastAsia="Arial" w:hAnsi="Arial" w:cs="Arial"/>
                <w:snapToGrid/>
                <w:lang w:val="pl-PL" w:eastAsia="hr-HR"/>
              </w:rPr>
              <w:t>Projekt koji se prijavljuje jedini je prijavljeni projekt na ovaj Javni poziv s područja te jedinice lokalne samouprave: (2 boda)</w:t>
            </w:r>
          </w:p>
          <w:p w14:paraId="31F1FC8A" w14:textId="3ACFF97C" w:rsidR="005C0546" w:rsidRPr="003B4FB4" w:rsidRDefault="005C0546">
            <w:pPr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B71FD45" w14:textId="77777777" w:rsidR="005C0546" w:rsidRPr="003B4FB4" w:rsidRDefault="005C0546">
            <w:pPr>
              <w:rPr>
                <w:rFonts w:ascii="Arial" w:eastAsia="Arial" w:hAnsi="Arial" w:cs="Arial"/>
                <w:lang w:val="pl-PL"/>
              </w:rPr>
            </w:pPr>
          </w:p>
        </w:tc>
      </w:tr>
      <w:tr w:rsidR="009B3C55" w14:paraId="7226976F" w14:textId="77777777" w:rsidTr="0017339F">
        <w:trPr>
          <w:trHeight w:val="315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8" w14:textId="50948525" w:rsidR="009B3C55" w:rsidRPr="006266FA" w:rsidRDefault="006043AB" w:rsidP="0017339F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bookmarkStart w:id="0" w:name="_heading=h.gjdgxs" w:colFirst="0" w:colLast="0"/>
            <w:bookmarkEnd w:id="0"/>
            <w:r w:rsidRPr="006266FA">
              <w:rPr>
                <w:rFonts w:ascii="Arial" w:eastAsia="Arial" w:hAnsi="Arial" w:cs="Arial"/>
                <w:b/>
                <w:bCs/>
                <w:i/>
                <w:iCs/>
              </w:rPr>
              <w:t xml:space="preserve">Ukupan broj bodova (maksimalan broj bodova: </w:t>
            </w:r>
            <w:r w:rsidR="003400E4">
              <w:rPr>
                <w:rFonts w:ascii="Arial" w:eastAsia="Arial" w:hAnsi="Arial" w:cs="Arial"/>
                <w:b/>
                <w:bCs/>
                <w:i/>
                <w:iCs/>
              </w:rPr>
              <w:t>4</w:t>
            </w:r>
            <w:r w:rsidRPr="006266FA">
              <w:rPr>
                <w:rFonts w:ascii="Arial" w:eastAsia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9" w14:textId="77777777" w:rsidR="009B3C55" w:rsidRDefault="009B3C55">
            <w:pPr>
              <w:ind w:left="720"/>
              <w:jc w:val="left"/>
              <w:rPr>
                <w:rFonts w:ascii="Arial" w:eastAsia="Arial" w:hAnsi="Arial" w:cs="Arial"/>
              </w:rPr>
            </w:pPr>
          </w:p>
        </w:tc>
      </w:tr>
      <w:tr w:rsidR="009B3C55" w14:paraId="4D8C6493" w14:textId="77777777">
        <w:trPr>
          <w:trHeight w:val="25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A" w14:textId="03C5D226" w:rsidR="009B3C55" w:rsidRPr="006266FA" w:rsidRDefault="006043AB">
            <w:pPr>
              <w:ind w:left="-142" w:firstLine="426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66FA">
              <w:rPr>
                <w:rFonts w:ascii="Arial" w:eastAsia="Arial" w:hAnsi="Arial" w:cs="Arial"/>
                <w:b/>
                <w:bCs/>
              </w:rPr>
              <w:t>SVEUKUPNO BO</w:t>
            </w:r>
            <w:r w:rsidR="004E4AA4" w:rsidRPr="006266FA">
              <w:rPr>
                <w:rFonts w:ascii="Arial" w:eastAsia="Arial" w:hAnsi="Arial" w:cs="Arial"/>
                <w:b/>
                <w:bCs/>
              </w:rPr>
              <w:t>DOVA (maksimalan broj bodova: 2</w:t>
            </w:r>
            <w:r w:rsidR="005C0546">
              <w:rPr>
                <w:rFonts w:ascii="Arial" w:eastAsia="Arial" w:hAnsi="Arial" w:cs="Arial"/>
                <w:b/>
                <w:bCs/>
              </w:rPr>
              <w:t>9</w:t>
            </w:r>
            <w:r w:rsidRPr="006266FA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</w:tcPr>
          <w:p w14:paraId="0000002B" w14:textId="77777777" w:rsidR="009B3C55" w:rsidRDefault="009B3C55">
            <w:pPr>
              <w:ind w:left="-142" w:firstLine="426"/>
              <w:rPr>
                <w:rFonts w:ascii="Arial" w:eastAsia="Arial" w:hAnsi="Arial" w:cs="Arial"/>
              </w:rPr>
            </w:pPr>
          </w:p>
        </w:tc>
      </w:tr>
    </w:tbl>
    <w:p w14:paraId="0000002C" w14:textId="77777777" w:rsidR="009B3C55" w:rsidRDefault="009B3C55">
      <w:pPr>
        <w:rPr>
          <w:rFonts w:ascii="Times New Roman" w:eastAsia="Times New Roman" w:hAnsi="Times New Roman" w:cs="Times New Roman"/>
        </w:rPr>
      </w:pPr>
    </w:p>
    <w:p w14:paraId="0000002D" w14:textId="77777777" w:rsidR="009B3C55" w:rsidRDefault="006043A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Opisna ocjena programa/projekta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9B3C55" w14:paraId="1DFB40EF" w14:textId="77777777">
        <w:tc>
          <w:tcPr>
            <w:tcW w:w="10456" w:type="dxa"/>
          </w:tcPr>
          <w:p w14:paraId="00000038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9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A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B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C" w14:textId="77777777" w:rsidR="009B3C55" w:rsidRDefault="009B3C55">
            <w:pPr>
              <w:rPr>
                <w:rFonts w:ascii="Arial" w:eastAsia="Arial" w:hAnsi="Arial" w:cs="Arial"/>
              </w:rPr>
            </w:pPr>
          </w:p>
        </w:tc>
      </w:tr>
    </w:tbl>
    <w:p w14:paraId="0000003D" w14:textId="77777777" w:rsidR="009B3C55" w:rsidRDefault="009B3C55">
      <w:pPr>
        <w:rPr>
          <w:rFonts w:ascii="Arial" w:eastAsia="Arial" w:hAnsi="Arial" w:cs="Arial"/>
        </w:rPr>
      </w:pPr>
    </w:p>
    <w:p w14:paraId="0000003E" w14:textId="5C092FDC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 xml:space="preserve">Opisna ocjena projekta treba biti sukladna broju bodova iz brojčane ocjene. </w:t>
      </w:r>
    </w:p>
    <w:p w14:paraId="0000003F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p w14:paraId="00000040" w14:textId="28EB8A54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>Ocjenjivači su obvezni potpisati izjavu o nepristranosti i povjerljivosti. Ocjenjivači samostalno ocjenjuju pojedine prijave udruga, upisujući svoja mišljenja o v</w:t>
      </w:r>
      <w:r w:rsidR="00F9045C">
        <w:rPr>
          <w:rFonts w:ascii="Arial" w:eastAsia="Arial" w:hAnsi="Arial" w:cs="Arial"/>
          <w:lang w:val="pl-PL"/>
        </w:rPr>
        <w:t xml:space="preserve">rijednosti prijavljenih </w:t>
      </w:r>
      <w:r w:rsidRPr="008F298D">
        <w:rPr>
          <w:rFonts w:ascii="Arial" w:eastAsia="Arial" w:hAnsi="Arial" w:cs="Arial"/>
          <w:lang w:val="pl-PL"/>
        </w:rPr>
        <w:t xml:space="preserve">projekata prema predviđenim iznosima bodova za svako postavljeno pitanje u obrascu za procjenu i </w:t>
      </w:r>
      <w:r w:rsidR="00F9045C">
        <w:rPr>
          <w:rFonts w:ascii="Arial" w:eastAsia="Arial" w:hAnsi="Arial" w:cs="Arial"/>
          <w:lang w:val="pl-PL"/>
        </w:rPr>
        <w:t xml:space="preserve">to za svaki pojedinačni </w:t>
      </w:r>
      <w:r w:rsidRPr="008F298D">
        <w:rPr>
          <w:rFonts w:ascii="Arial" w:eastAsia="Arial" w:hAnsi="Arial" w:cs="Arial"/>
          <w:lang w:val="pl-PL"/>
        </w:rPr>
        <w:t xml:space="preserve">projekt. </w:t>
      </w:r>
    </w:p>
    <w:p w14:paraId="00000041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p w14:paraId="00000042" w14:textId="689D6662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lastRenderedPageBreak/>
        <w:t>Povjerenstvo donosi privremenu bodovnu listu zbrajanjem pojedinačnih bodova ocjenjivača te izračunom aritmetičke sredine tih bodova koja se upisuje u skupni obrazac pojedine prijave i predstavlja ukupni broj bodova koji je projekt ostvario. Bodovna lista sastoji se od prijava raspoređenih prema broju ostvarenih bodova od strane Povjerenstva</w:t>
      </w:r>
      <w:r w:rsidR="004967D1">
        <w:rPr>
          <w:rFonts w:ascii="Arial" w:eastAsia="Arial" w:hAnsi="Arial" w:cs="Arial"/>
          <w:lang w:val="pl-PL"/>
        </w:rPr>
        <w:t xml:space="preserve"> </w:t>
      </w:r>
      <w:r w:rsidRPr="008F298D">
        <w:rPr>
          <w:rFonts w:ascii="Arial" w:eastAsia="Arial" w:hAnsi="Arial" w:cs="Arial"/>
          <w:lang w:val="pl-PL"/>
        </w:rPr>
        <w:t xml:space="preserve">a financiranje će ostvariti samo ona prijava koja je ostvarila najveći broj bodova, </w:t>
      </w:r>
      <w:sdt>
        <w:sdtPr>
          <w:tag w:val="goog_rdk_0"/>
          <w:id w:val="1574242749"/>
        </w:sdtPr>
        <w:sdtContent/>
      </w:sdt>
      <w:r w:rsidRPr="008F298D">
        <w:rPr>
          <w:rFonts w:ascii="Arial" w:eastAsia="Arial" w:hAnsi="Arial" w:cs="Arial"/>
          <w:lang w:val="pl-PL"/>
        </w:rPr>
        <w:t>uz uvjet da j</w:t>
      </w:r>
      <w:r w:rsidR="004E4AA4">
        <w:rPr>
          <w:rFonts w:ascii="Arial" w:eastAsia="Arial" w:hAnsi="Arial" w:cs="Arial"/>
          <w:lang w:val="pl-PL"/>
        </w:rPr>
        <w:t>e prijava ostvarila minimalno 1</w:t>
      </w:r>
      <w:r w:rsidR="005C0546">
        <w:rPr>
          <w:rFonts w:ascii="Arial" w:eastAsia="Arial" w:hAnsi="Arial" w:cs="Arial"/>
          <w:lang w:val="pl-PL"/>
        </w:rPr>
        <w:t>4</w:t>
      </w:r>
      <w:r w:rsidR="008733CF">
        <w:rPr>
          <w:rFonts w:ascii="Arial" w:eastAsia="Arial" w:hAnsi="Arial" w:cs="Arial"/>
          <w:lang w:val="pl-PL"/>
        </w:rPr>
        <w:t>,5</w:t>
      </w:r>
      <w:r w:rsidRPr="008F298D">
        <w:rPr>
          <w:rFonts w:ascii="Arial" w:eastAsia="Arial" w:hAnsi="Arial" w:cs="Arial"/>
          <w:lang w:val="pl-PL"/>
        </w:rPr>
        <w:t xml:space="preserve"> bodova. </w:t>
      </w:r>
    </w:p>
    <w:sectPr w:rsidR="009B3C55" w:rsidRPr="008F298D">
      <w:footerReference w:type="even" r:id="rId8"/>
      <w:footerReference w:type="default" r:id="rId9"/>
      <w:pgSz w:w="11906" w:h="16838"/>
      <w:pgMar w:top="584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8348" w14:textId="77777777" w:rsidR="007614DC" w:rsidRDefault="007614DC">
      <w:r>
        <w:separator/>
      </w:r>
    </w:p>
  </w:endnote>
  <w:endnote w:type="continuationSeparator" w:id="0">
    <w:p w14:paraId="560DE56E" w14:textId="77777777" w:rsidR="007614DC" w:rsidRDefault="0076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9B3C55" w:rsidRDefault="006043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6" w14:textId="77777777" w:rsidR="009B3C55" w:rsidRDefault="009B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2AAD533B" w:rsidR="009B3C55" w:rsidRDefault="006043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045C">
      <w:rPr>
        <w:noProof/>
        <w:color w:val="000000"/>
      </w:rPr>
      <w:t>2</w:t>
    </w:r>
    <w:r>
      <w:rPr>
        <w:color w:val="000000"/>
      </w:rPr>
      <w:fldChar w:fldCharType="end"/>
    </w:r>
  </w:p>
  <w:p w14:paraId="00000044" w14:textId="77777777" w:rsidR="009B3C55" w:rsidRDefault="009B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59B7" w14:textId="77777777" w:rsidR="007614DC" w:rsidRDefault="007614DC">
      <w:r>
        <w:separator/>
      </w:r>
    </w:p>
  </w:footnote>
  <w:footnote w:type="continuationSeparator" w:id="0">
    <w:p w14:paraId="13807807" w14:textId="77777777" w:rsidR="007614DC" w:rsidRDefault="0076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6D18"/>
    <w:multiLevelType w:val="multilevel"/>
    <w:tmpl w:val="26D8B8B0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EE609C"/>
    <w:multiLevelType w:val="multilevel"/>
    <w:tmpl w:val="1F986F1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9481978">
    <w:abstractNumId w:val="1"/>
  </w:num>
  <w:num w:numId="2" w16cid:durableId="2118331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04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0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807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82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55"/>
    <w:rsid w:val="0002511F"/>
    <w:rsid w:val="00144624"/>
    <w:rsid w:val="0016440F"/>
    <w:rsid w:val="0017339F"/>
    <w:rsid w:val="001D22F1"/>
    <w:rsid w:val="002159D1"/>
    <w:rsid w:val="00247528"/>
    <w:rsid w:val="002C448D"/>
    <w:rsid w:val="002E1706"/>
    <w:rsid w:val="002E46ED"/>
    <w:rsid w:val="003400E4"/>
    <w:rsid w:val="00356127"/>
    <w:rsid w:val="003B4FB4"/>
    <w:rsid w:val="004362C3"/>
    <w:rsid w:val="00446C8E"/>
    <w:rsid w:val="004575C5"/>
    <w:rsid w:val="00461607"/>
    <w:rsid w:val="00462E6A"/>
    <w:rsid w:val="004967D1"/>
    <w:rsid w:val="004A4FC2"/>
    <w:rsid w:val="004E4AA4"/>
    <w:rsid w:val="00523115"/>
    <w:rsid w:val="00595054"/>
    <w:rsid w:val="005C0546"/>
    <w:rsid w:val="005D0011"/>
    <w:rsid w:val="005D6BC6"/>
    <w:rsid w:val="006043AB"/>
    <w:rsid w:val="006266FA"/>
    <w:rsid w:val="0065306D"/>
    <w:rsid w:val="006926E2"/>
    <w:rsid w:val="00725D05"/>
    <w:rsid w:val="007614DC"/>
    <w:rsid w:val="00764967"/>
    <w:rsid w:val="007707DC"/>
    <w:rsid w:val="007E0058"/>
    <w:rsid w:val="008733CF"/>
    <w:rsid w:val="008D2232"/>
    <w:rsid w:val="008F298D"/>
    <w:rsid w:val="009B3C55"/>
    <w:rsid w:val="009B7F72"/>
    <w:rsid w:val="00A171C5"/>
    <w:rsid w:val="00A2248F"/>
    <w:rsid w:val="00A62586"/>
    <w:rsid w:val="00A77779"/>
    <w:rsid w:val="00AE30A5"/>
    <w:rsid w:val="00B448FD"/>
    <w:rsid w:val="00BE2E14"/>
    <w:rsid w:val="00C55D9A"/>
    <w:rsid w:val="00CA1216"/>
    <w:rsid w:val="00CC41C9"/>
    <w:rsid w:val="00D5018E"/>
    <w:rsid w:val="00D9012F"/>
    <w:rsid w:val="00E35CFB"/>
    <w:rsid w:val="00E80A2E"/>
    <w:rsid w:val="00F27834"/>
    <w:rsid w:val="00F9045C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31DE"/>
  <w15:docId w15:val="{5E875332-8CA5-426F-9059-0590B495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1"/>
    <w:rPr>
      <w:snapToGrid w:val="0"/>
      <w:lang w:val="en-GB" w:eastAsia="en-US"/>
    </w:rPr>
  </w:style>
  <w:style w:type="paragraph" w:styleId="Naslov1">
    <w:name w:val="heading 1"/>
    <w:basedOn w:val="Normal"/>
    <w:next w:val="Normal"/>
    <w:uiPriority w:val="9"/>
    <w:qFormat/>
    <w:rsid w:val="00B108B8"/>
    <w:pPr>
      <w:keepNext/>
      <w:numPr>
        <w:numId w:val="1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uiPriority w:val="9"/>
    <w:semiHidden/>
    <w:unhideWhenUsed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uiPriority w:val="9"/>
    <w:semiHidden/>
    <w:unhideWhenUsed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53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53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53F45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ilvl w:val="0"/>
        <w:numId w:val="0"/>
      </w:numPr>
      <w:tabs>
        <w:tab w:val="num" w:pos="360"/>
        <w:tab w:val="num" w:pos="144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tabs>
        <w:tab w:val="left" w:pos="567"/>
        <w:tab w:val="num" w:pos="720"/>
        <w:tab w:val="left" w:pos="2608"/>
        <w:tab w:val="left" w:pos="3317"/>
      </w:tabs>
      <w:spacing w:before="240"/>
      <w:ind w:left="720" w:hanging="720"/>
    </w:pPr>
    <w:rPr>
      <w:noProof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tabs>
        <w:tab w:val="num" w:pos="720"/>
      </w:tabs>
      <w:ind w:left="720" w:hanging="720"/>
    </w:pPr>
    <w:rPr>
      <w:noProof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tabs>
        <w:tab w:val="num" w:pos="720"/>
      </w:tabs>
      <w:ind w:left="720" w:hanging="720"/>
    </w:pPr>
    <w:rPr>
      <w:noProof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iPriority w:val="99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E7739"/>
    <w:rPr>
      <w:sz w:val="20"/>
    </w:rPr>
  </w:style>
  <w:style w:type="character" w:customStyle="1" w:styleId="TekstkomentaraChar">
    <w:name w:val="Tekst komentara Char"/>
    <w:link w:val="Tekstkomentara"/>
    <w:uiPriority w:val="99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link w:val="ZaglavljeChar"/>
    <w:uiPriority w:val="99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EC1179"/>
    <w:rPr>
      <w:rFonts w:ascii="Arial Narrow" w:hAnsi="Arial Narrow"/>
      <w:snapToGrid w:val="0"/>
      <w:sz w:val="22"/>
      <w:lang w:val="en-GB" w:eastAsia="en-US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EiaKdfw2Vis7EdO6Y1sgUSFRQ==">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Paula Pavlinić</cp:lastModifiedBy>
  <cp:revision>26</cp:revision>
  <cp:lastPrinted>2026-07-16T09:54:00Z</cp:lastPrinted>
  <dcterms:created xsi:type="dcterms:W3CDTF">2022-03-09T13:27:00Z</dcterms:created>
  <dcterms:modified xsi:type="dcterms:W3CDTF">2026-07-16T09:55:00Z</dcterms:modified>
</cp:coreProperties>
</file>