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7133B" w14:textId="78F06B89" w:rsidR="002A26B5" w:rsidRPr="00434FB3" w:rsidRDefault="002A26B5" w:rsidP="003D0E39">
      <w:pPr>
        <w:jc w:val="both"/>
        <w:rPr>
          <w:bCs/>
        </w:rPr>
      </w:pPr>
      <w:r>
        <w:t>Klasa:</w:t>
      </w:r>
      <w:r w:rsidR="00252A07">
        <w:t>024-07/26-01/02</w:t>
      </w:r>
      <w:r>
        <w:br/>
      </w:r>
      <w:r>
        <w:rPr>
          <w:lang w:eastAsia="hr-HR"/>
        </w:rPr>
        <w:t>URBROJ: 2140</w:t>
      </w:r>
      <w:r w:rsidR="00434FB3">
        <w:rPr>
          <w:b/>
          <w:lang w:eastAsia="hr-HR"/>
        </w:rPr>
        <w:t>-</w:t>
      </w:r>
      <w:r w:rsidR="00434FB3" w:rsidRPr="00434FB3">
        <w:rPr>
          <w:bCs/>
          <w:lang w:eastAsia="hr-HR"/>
        </w:rPr>
        <w:t>01-26-</w:t>
      </w:r>
      <w:r w:rsidR="0077108A">
        <w:rPr>
          <w:bCs/>
          <w:lang w:eastAsia="hr-HR"/>
        </w:rPr>
        <w:t>5</w:t>
      </w:r>
    </w:p>
    <w:p w14:paraId="76A9A622" w14:textId="6B7BDA5B" w:rsidR="002A26B5" w:rsidRDefault="0077108A" w:rsidP="002A26B5">
      <w:pPr>
        <w:spacing w:after="0" w:line="276" w:lineRule="auto"/>
        <w:jc w:val="center"/>
        <w:rPr>
          <w:rFonts w:eastAsia="Times New Roman" w:cs="Times New Roman"/>
          <w:b/>
          <w:szCs w:val="24"/>
          <w:lang w:eastAsia="hr-HR"/>
        </w:rPr>
      </w:pPr>
      <w:r>
        <w:rPr>
          <w:rFonts w:eastAsia="Times New Roman" w:cs="Times New Roman"/>
          <w:b/>
          <w:szCs w:val="24"/>
          <w:lang w:eastAsia="hr-HR"/>
        </w:rPr>
        <w:t xml:space="preserve">SKRAĆENI </w:t>
      </w:r>
      <w:r w:rsidR="002A26B5">
        <w:rPr>
          <w:rFonts w:eastAsia="Times New Roman" w:cs="Times New Roman"/>
          <w:b/>
          <w:szCs w:val="24"/>
          <w:lang w:eastAsia="hr-HR"/>
        </w:rPr>
        <w:t>ZAPISNIK</w:t>
      </w:r>
    </w:p>
    <w:p w14:paraId="65574F2D" w14:textId="050A81B9" w:rsidR="002A26B5" w:rsidRDefault="00DD6A5B" w:rsidP="002A26B5">
      <w:pPr>
        <w:spacing w:after="0" w:line="276" w:lineRule="auto"/>
        <w:ind w:firstLine="708"/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s</w:t>
      </w:r>
      <w:r w:rsidR="002A26B5">
        <w:rPr>
          <w:rFonts w:eastAsia="Times New Roman" w:cs="Times New Roman"/>
          <w:szCs w:val="24"/>
          <w:lang w:eastAsia="hr-HR"/>
        </w:rPr>
        <w:t>a</w:t>
      </w:r>
      <w:r w:rsidR="00252A07">
        <w:rPr>
          <w:rFonts w:eastAsia="Times New Roman" w:cs="Times New Roman"/>
          <w:szCs w:val="24"/>
          <w:lang w:eastAsia="hr-HR"/>
        </w:rPr>
        <w:t xml:space="preserve"> </w:t>
      </w:r>
      <w:r w:rsidR="00252A07" w:rsidRPr="00252A07">
        <w:t>6. sjednice Županijske skupštine</w:t>
      </w:r>
      <w:r w:rsidR="002A26B5">
        <w:rPr>
          <w:rFonts w:eastAsia="Times New Roman" w:cs="Times New Roman"/>
          <w:szCs w:val="24"/>
          <w:lang w:eastAsia="hr-HR"/>
        </w:rPr>
        <w:t xml:space="preserve"> Krapinsko-zagorske županije, održane dana </w:t>
      </w:r>
      <w:r w:rsidR="00252A07" w:rsidRPr="00252A07">
        <w:t>13. ožujka 2026. godine (petak)</w:t>
      </w:r>
      <w:r w:rsidR="002A26B5">
        <w:rPr>
          <w:rFonts w:eastAsia="Times New Roman" w:cs="Times New Roman"/>
          <w:szCs w:val="24"/>
          <w:lang w:eastAsia="hr-HR"/>
        </w:rPr>
        <w:t xml:space="preserve">  s početkom u </w:t>
      </w:r>
      <w:r w:rsidR="00252A07" w:rsidRPr="00252A07">
        <w:t>09:00</w:t>
      </w:r>
      <w:r w:rsidR="00252A07">
        <w:rPr>
          <w:rFonts w:eastAsia="Times New Roman" w:cs="Times New Roman"/>
          <w:szCs w:val="24"/>
          <w:lang w:eastAsia="hr-HR"/>
        </w:rPr>
        <w:t xml:space="preserve"> </w:t>
      </w:r>
      <w:r w:rsidR="002A26B5">
        <w:rPr>
          <w:rFonts w:eastAsia="Times New Roman" w:cs="Times New Roman"/>
          <w:szCs w:val="24"/>
          <w:lang w:eastAsia="hr-HR"/>
        </w:rPr>
        <w:t>sati.</w:t>
      </w:r>
    </w:p>
    <w:p w14:paraId="61854FAE" w14:textId="2D057ABC" w:rsidR="002A26B5" w:rsidRPr="00FA590A" w:rsidRDefault="002A26B5" w:rsidP="00A17E1B">
      <w:pPr>
        <w:spacing w:after="0" w:line="276" w:lineRule="auto"/>
        <w:ind w:firstLine="708"/>
        <w:jc w:val="both"/>
        <w:rPr>
          <w:rFonts w:eastAsia="Calibri" w:cs="Times New Roman"/>
          <w:color w:val="000000" w:themeColor="text1"/>
          <w:szCs w:val="24"/>
        </w:rPr>
      </w:pPr>
      <w:r w:rsidRPr="00FA590A">
        <w:rPr>
          <w:rFonts w:eastAsia="Calibri" w:cs="Times New Roman"/>
          <w:color w:val="000000" w:themeColor="text1"/>
          <w:szCs w:val="24"/>
        </w:rPr>
        <w:t>Sjednica je održana u</w:t>
      </w:r>
      <w:r w:rsidR="00252A07" w:rsidRPr="00FA590A">
        <w:rPr>
          <w:rFonts w:eastAsia="Calibri" w:cs="Times New Roman"/>
          <w:color w:val="000000" w:themeColor="text1"/>
          <w:szCs w:val="24"/>
        </w:rPr>
        <w:t xml:space="preserve"> </w:t>
      </w:r>
      <w:r w:rsidR="0005400B">
        <w:rPr>
          <w:rFonts w:eastAsia="Calibri" w:cs="Times New Roman"/>
          <w:color w:val="000000" w:themeColor="text1"/>
          <w:szCs w:val="24"/>
        </w:rPr>
        <w:t xml:space="preserve">zgradi Poslovno-tehnološkog inkubatora Krapinsko-zagorske županije u Krapini, </w:t>
      </w:r>
      <w:proofErr w:type="spellStart"/>
      <w:r w:rsidR="0005400B">
        <w:rPr>
          <w:rFonts w:eastAsia="Calibri" w:cs="Times New Roman"/>
          <w:color w:val="000000" w:themeColor="text1"/>
          <w:szCs w:val="24"/>
        </w:rPr>
        <w:t>Bobovje</w:t>
      </w:r>
      <w:proofErr w:type="spellEnd"/>
      <w:r w:rsidR="0005400B">
        <w:rPr>
          <w:rFonts w:eastAsia="Calibri" w:cs="Times New Roman"/>
          <w:color w:val="000000" w:themeColor="text1"/>
          <w:szCs w:val="24"/>
        </w:rPr>
        <w:t xml:space="preserve"> 52 G (I. kat, dvorana Zagorje)</w:t>
      </w:r>
      <w:r w:rsidR="0005400B">
        <w:rPr>
          <w:color w:val="000000" w:themeColor="text1"/>
        </w:rPr>
        <w:t>.</w:t>
      </w:r>
    </w:p>
    <w:p w14:paraId="524EBA59" w14:textId="1A0D85D5" w:rsidR="002A26B5" w:rsidRPr="00FA590A" w:rsidRDefault="00FA590A" w:rsidP="00A17E1B">
      <w:pPr>
        <w:shd w:val="clear" w:color="auto" w:fill="FFFFFF"/>
        <w:spacing w:after="0" w:line="276" w:lineRule="auto"/>
        <w:ind w:firstLine="708"/>
        <w:jc w:val="both"/>
        <w:rPr>
          <w:rFonts w:eastAsia="Calibri" w:cs="Times New Roman"/>
          <w:color w:val="000000" w:themeColor="text1"/>
          <w:szCs w:val="24"/>
        </w:rPr>
      </w:pPr>
      <w:r w:rsidRPr="00FA590A">
        <w:rPr>
          <w:rFonts w:eastAsia="Calibri" w:cs="Times New Roman"/>
          <w:color w:val="000000" w:themeColor="text1"/>
          <w:szCs w:val="24"/>
        </w:rPr>
        <w:t xml:space="preserve">Predsjednik Županijske skupštine </w:t>
      </w:r>
      <w:r w:rsidRPr="00FA590A">
        <w:rPr>
          <w:rFonts w:eastAsia="Calibri" w:cs="Times New Roman"/>
          <w:b/>
          <w:bCs/>
          <w:color w:val="000000" w:themeColor="text1"/>
          <w:szCs w:val="24"/>
        </w:rPr>
        <w:t xml:space="preserve">Ivan Hanžek </w:t>
      </w:r>
      <w:r w:rsidRPr="00FA590A">
        <w:rPr>
          <w:rFonts w:eastAsia="Calibri" w:cs="Times New Roman"/>
          <w:color w:val="000000" w:themeColor="text1"/>
          <w:szCs w:val="24"/>
        </w:rPr>
        <w:t xml:space="preserve">otvorio je sjednicu, pozdravio prisutne članove/članice Županijske skupštine i goste i budući da, </w:t>
      </w:r>
      <w:bookmarkStart w:id="0" w:name="_Hlk208484411"/>
      <w:r w:rsidRPr="00FA590A">
        <w:rPr>
          <w:rFonts w:eastAsia="Calibri" w:cs="Times New Roman"/>
          <w:color w:val="000000" w:themeColor="text1"/>
          <w:szCs w:val="24"/>
        </w:rPr>
        <w:t>temeljem utvrđivanja kvoruma kroz sustav e-sjednice</w:t>
      </w:r>
      <w:bookmarkEnd w:id="0"/>
      <w:r w:rsidRPr="00FA590A">
        <w:rPr>
          <w:rFonts w:eastAsia="Calibri" w:cs="Times New Roman"/>
          <w:color w:val="000000" w:themeColor="text1"/>
          <w:szCs w:val="24"/>
        </w:rPr>
        <w:t xml:space="preserve">, istoj prisustvuje dovoljan broj članova/članica (od ukupno </w:t>
      </w:r>
      <w:r w:rsidR="00252A07" w:rsidRPr="00FA590A">
        <w:rPr>
          <w:color w:val="000000" w:themeColor="text1"/>
        </w:rPr>
        <w:t>37</w:t>
      </w:r>
      <w:r w:rsidR="002A26B5" w:rsidRPr="00FA590A">
        <w:rPr>
          <w:rFonts w:eastAsia="Calibri" w:cs="Times New Roman"/>
          <w:color w:val="000000" w:themeColor="text1"/>
          <w:szCs w:val="24"/>
        </w:rPr>
        <w:t xml:space="preserve"> </w:t>
      </w:r>
      <w:r w:rsidRPr="00FA590A">
        <w:rPr>
          <w:color w:val="000000" w:themeColor="text1"/>
        </w:rPr>
        <w:t xml:space="preserve">članova Županijske skupštine </w:t>
      </w:r>
      <w:r w:rsidRPr="00FA590A">
        <w:rPr>
          <w:rFonts w:eastAsia="Calibri" w:cs="Times New Roman"/>
          <w:color w:val="000000" w:themeColor="text1"/>
          <w:szCs w:val="24"/>
        </w:rPr>
        <w:t xml:space="preserve">sjednici prisustvuje </w:t>
      </w:r>
      <w:r w:rsidR="00252A07" w:rsidRPr="00FA590A">
        <w:rPr>
          <w:color w:val="000000" w:themeColor="text1"/>
        </w:rPr>
        <w:t>31</w:t>
      </w:r>
      <w:r w:rsidR="002A26B5" w:rsidRPr="00FA590A">
        <w:rPr>
          <w:rFonts w:eastAsia="Calibri" w:cs="Times New Roman"/>
          <w:color w:val="000000" w:themeColor="text1"/>
          <w:szCs w:val="24"/>
        </w:rPr>
        <w:t xml:space="preserve"> članova/članica Županijske skupštine) konstatirao je da se sjednica može održati i da Skupština može pravovaljano odlučivati.</w:t>
      </w:r>
    </w:p>
    <w:p w14:paraId="314FD701" w14:textId="77777777" w:rsidR="002A26B5" w:rsidRPr="00FA590A" w:rsidRDefault="002A26B5" w:rsidP="002A26B5">
      <w:pPr>
        <w:shd w:val="clear" w:color="auto" w:fill="FFFFFF"/>
        <w:spacing w:after="0" w:line="276" w:lineRule="auto"/>
        <w:jc w:val="both"/>
        <w:rPr>
          <w:rFonts w:eastAsia="Calibri" w:cs="Times New Roman"/>
          <w:szCs w:val="24"/>
        </w:rPr>
      </w:pPr>
    </w:p>
    <w:p w14:paraId="5EF7FFB4" w14:textId="77777777" w:rsidR="002A26B5" w:rsidRDefault="002A26B5" w:rsidP="002A26B5">
      <w:pPr>
        <w:spacing w:after="0" w:line="276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b/>
          <w:szCs w:val="24"/>
        </w:rPr>
        <w:t>Članovi/članice Županijske skupštine:</w:t>
      </w:r>
      <w:r>
        <w:rPr>
          <w:rFonts w:eastAsia="Calibri" w:cs="Times New Roman"/>
          <w:szCs w:val="24"/>
        </w:rPr>
        <w:t xml:space="preserve"> </w:t>
      </w:r>
    </w:p>
    <w:p w14:paraId="6B197B06" w14:textId="77777777" w:rsidR="00252A07" w:rsidRDefault="00252A07" w:rsidP="003D0E39">
      <w:pPr>
        <w:pStyle w:val="eSjednice"/>
        <w:jc w:val="both"/>
      </w:pPr>
      <w:r>
        <w:t xml:space="preserve">Blaženka </w:t>
      </w:r>
      <w:proofErr w:type="spellStart"/>
      <w:r>
        <w:t>Gorupić</w:t>
      </w:r>
      <w:proofErr w:type="spellEnd"/>
      <w:r>
        <w:t xml:space="preserve">, Branko </w:t>
      </w:r>
      <w:proofErr w:type="spellStart"/>
      <w:r>
        <w:t>Tukač</w:t>
      </w:r>
      <w:proofErr w:type="spellEnd"/>
      <w:r>
        <w:t xml:space="preserve">, Dražen Čvek, Dorotea </w:t>
      </w:r>
      <w:proofErr w:type="spellStart"/>
      <w:r>
        <w:t>Hendija</w:t>
      </w:r>
      <w:proofErr w:type="spellEnd"/>
      <w:r>
        <w:t xml:space="preserve">, Davor </w:t>
      </w:r>
      <w:proofErr w:type="spellStart"/>
      <w:r>
        <w:t>Kljak</w:t>
      </w:r>
      <w:proofErr w:type="spellEnd"/>
      <w:r>
        <w:t xml:space="preserve">, Đurđa </w:t>
      </w:r>
      <w:proofErr w:type="spellStart"/>
      <w:r>
        <w:t>Mohač</w:t>
      </w:r>
      <w:proofErr w:type="spellEnd"/>
      <w:r>
        <w:t xml:space="preserve">, Franjo Barilar, Gordana </w:t>
      </w:r>
      <w:proofErr w:type="spellStart"/>
      <w:r>
        <w:t>Križanec</w:t>
      </w:r>
      <w:proofErr w:type="spellEnd"/>
      <w:r>
        <w:t xml:space="preserve"> Ružić, Ines </w:t>
      </w:r>
      <w:proofErr w:type="spellStart"/>
      <w:r>
        <w:t>Debelić</w:t>
      </w:r>
      <w:proofErr w:type="spellEnd"/>
      <w:r>
        <w:t xml:space="preserve">, Ivan Hanžek, Ivan Šantek, Jelena Krajnik, Leonard Fulir, Ljubica Jembrih, Marija  </w:t>
      </w:r>
      <w:proofErr w:type="spellStart"/>
      <w:r>
        <w:t>Biljak</w:t>
      </w:r>
      <w:proofErr w:type="spellEnd"/>
      <w:r>
        <w:t xml:space="preserve">, Marija </w:t>
      </w:r>
      <w:proofErr w:type="spellStart"/>
      <w:r>
        <w:t>Jagečić</w:t>
      </w:r>
      <w:proofErr w:type="spellEnd"/>
      <w:r>
        <w:t xml:space="preserve">, Mario </w:t>
      </w:r>
      <w:proofErr w:type="spellStart"/>
      <w:r>
        <w:t>Lipnjak</w:t>
      </w:r>
      <w:proofErr w:type="spellEnd"/>
      <w:r>
        <w:t xml:space="preserve">, Mihaela Visinski, Nikola </w:t>
      </w:r>
      <w:proofErr w:type="spellStart"/>
      <w:r>
        <w:t>Cukovečki</w:t>
      </w:r>
      <w:proofErr w:type="spellEnd"/>
      <w:r>
        <w:t xml:space="preserve">, Nada Dogan, Nevenka Gregurić, Nataša Nesek, Petar Vrančić, Radovan Hercigonja, Štefanija </w:t>
      </w:r>
      <w:proofErr w:type="spellStart"/>
      <w:r>
        <w:t>Družinec</w:t>
      </w:r>
      <w:proofErr w:type="spellEnd"/>
      <w:r>
        <w:t xml:space="preserve">, Stanko Majdak, Snježana Romić, Zoran Čavužić, Željko Čleković, Zoran </w:t>
      </w:r>
      <w:proofErr w:type="spellStart"/>
      <w:r>
        <w:t>Klemen</w:t>
      </w:r>
      <w:proofErr w:type="spellEnd"/>
      <w:r>
        <w:t>, Zlatko Šorša</w:t>
      </w:r>
    </w:p>
    <w:p w14:paraId="4B917ED4" w14:textId="77777777" w:rsidR="002A26B5" w:rsidRDefault="002A26B5" w:rsidP="002A26B5">
      <w:pPr>
        <w:spacing w:after="0" w:line="276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b/>
          <w:szCs w:val="24"/>
        </w:rPr>
        <w:t>Odsutni članovi/članice Županijske skupštine</w:t>
      </w:r>
      <w:r>
        <w:rPr>
          <w:rFonts w:eastAsia="Calibri" w:cs="Times New Roman"/>
          <w:szCs w:val="24"/>
        </w:rPr>
        <w:t xml:space="preserve">:  </w:t>
      </w:r>
    </w:p>
    <w:p w14:paraId="27BB695A" w14:textId="7B91BEFE" w:rsidR="00252A07" w:rsidRDefault="00252A07" w:rsidP="00491940">
      <w:pPr>
        <w:jc w:val="both"/>
      </w:pPr>
      <w:r>
        <w:t xml:space="preserve">Dario </w:t>
      </w:r>
      <w:proofErr w:type="spellStart"/>
      <w:r>
        <w:t>Cvrtila</w:t>
      </w:r>
      <w:proofErr w:type="spellEnd"/>
      <w:r>
        <w:t xml:space="preserve">, Josip Milički, Matija </w:t>
      </w:r>
      <w:proofErr w:type="spellStart"/>
      <w:r>
        <w:t>Kraševac</w:t>
      </w:r>
      <w:proofErr w:type="spellEnd"/>
      <w:r>
        <w:t xml:space="preserve">, Mišel </w:t>
      </w:r>
      <w:proofErr w:type="spellStart"/>
      <w:r>
        <w:t>Mrkoci</w:t>
      </w:r>
      <w:proofErr w:type="spellEnd"/>
      <w:r>
        <w:t xml:space="preserve">, Vladimir </w:t>
      </w:r>
      <w:proofErr w:type="spellStart"/>
      <w:r>
        <w:t>Pleško</w:t>
      </w:r>
      <w:proofErr w:type="spellEnd"/>
      <w:r>
        <w:t>, Viktor Šimunić</w:t>
      </w:r>
      <w:r w:rsidR="00DD6A5B">
        <w:t xml:space="preserve"> (najavili nedolazak)</w:t>
      </w:r>
    </w:p>
    <w:p w14:paraId="5BC56F78" w14:textId="77777777" w:rsidR="002A26B5" w:rsidRDefault="002A26B5" w:rsidP="002A26B5">
      <w:pPr>
        <w:spacing w:after="0" w:line="276" w:lineRule="auto"/>
        <w:jc w:val="both"/>
        <w:rPr>
          <w:rFonts w:eastAsia="Times New Roman" w:cs="Times New Roman"/>
          <w:b/>
          <w:szCs w:val="24"/>
          <w:lang w:eastAsia="hr-HR"/>
        </w:rPr>
      </w:pPr>
      <w:r>
        <w:rPr>
          <w:rFonts w:eastAsia="Times New Roman" w:cs="Times New Roman"/>
          <w:b/>
          <w:szCs w:val="24"/>
          <w:lang w:eastAsia="hr-HR"/>
        </w:rPr>
        <w:t>Ostali prisutni:</w:t>
      </w:r>
    </w:p>
    <w:p w14:paraId="40523D43" w14:textId="23BE406B" w:rsidR="007A654C" w:rsidRDefault="007A654C" w:rsidP="002A26B5">
      <w:pPr>
        <w:spacing w:after="0" w:line="276" w:lineRule="auto"/>
        <w:jc w:val="both"/>
        <w:rPr>
          <w:rFonts w:eastAsia="Times New Roman" w:cs="Times New Roman"/>
          <w:szCs w:val="24"/>
          <w:lang w:eastAsia="hr-HR"/>
        </w:rPr>
      </w:pPr>
      <w:r w:rsidRPr="007A654C">
        <w:rPr>
          <w:rFonts w:eastAsia="Times New Roman" w:cs="Times New Roman"/>
          <w:szCs w:val="24"/>
          <w:lang w:eastAsia="hr-HR"/>
        </w:rPr>
        <w:t xml:space="preserve">Željko Kolar - župan,  Jasna Petek - zamjenica župana,   Karlo Frljužec - pročelnik Upravnog odjela za poslove župana i Županijske skupštine, Ivana Petek - pročelnica Upravnog odjela za financije i proračun, </w:t>
      </w:r>
      <w:r w:rsidR="00AA13C0">
        <w:rPr>
          <w:rFonts w:eastAsia="Times New Roman" w:cs="Times New Roman"/>
          <w:szCs w:val="24"/>
          <w:lang w:eastAsia="hr-HR"/>
        </w:rPr>
        <w:t>Mario Barić</w:t>
      </w:r>
      <w:r w:rsidRPr="007A654C">
        <w:rPr>
          <w:rFonts w:eastAsia="Times New Roman" w:cs="Times New Roman"/>
          <w:szCs w:val="24"/>
          <w:lang w:eastAsia="hr-HR"/>
        </w:rPr>
        <w:t xml:space="preserve"> -</w:t>
      </w:r>
      <w:r w:rsidR="00AA13C0">
        <w:rPr>
          <w:rFonts w:eastAsia="Times New Roman" w:cs="Times New Roman"/>
          <w:szCs w:val="24"/>
          <w:lang w:eastAsia="hr-HR"/>
        </w:rPr>
        <w:t xml:space="preserve"> p. o. </w:t>
      </w:r>
      <w:r w:rsidR="00B46544">
        <w:rPr>
          <w:rFonts w:eastAsia="Times New Roman" w:cs="Times New Roman"/>
          <w:szCs w:val="24"/>
          <w:lang w:eastAsia="hr-HR"/>
        </w:rPr>
        <w:t>ž</w:t>
      </w:r>
      <w:r w:rsidR="00AA13C0">
        <w:rPr>
          <w:rFonts w:eastAsia="Times New Roman" w:cs="Times New Roman"/>
          <w:szCs w:val="24"/>
          <w:lang w:eastAsia="hr-HR"/>
        </w:rPr>
        <w:t xml:space="preserve">upana </w:t>
      </w:r>
      <w:r w:rsidRPr="007A654C">
        <w:rPr>
          <w:rFonts w:eastAsia="Times New Roman" w:cs="Times New Roman"/>
          <w:szCs w:val="24"/>
          <w:lang w:eastAsia="hr-HR"/>
        </w:rPr>
        <w:t xml:space="preserve"> pročelni</w:t>
      </w:r>
      <w:r w:rsidR="00AA13C0">
        <w:rPr>
          <w:rFonts w:eastAsia="Times New Roman" w:cs="Times New Roman"/>
          <w:szCs w:val="24"/>
          <w:lang w:eastAsia="hr-HR"/>
        </w:rPr>
        <w:t>k</w:t>
      </w:r>
      <w:r w:rsidRPr="007A654C">
        <w:rPr>
          <w:rFonts w:eastAsia="Times New Roman" w:cs="Times New Roman"/>
          <w:szCs w:val="24"/>
          <w:lang w:eastAsia="hr-HR"/>
        </w:rPr>
        <w:t xml:space="preserve"> Upravnog odjela za prostorno uređenje, gradnju i zaštitu okoliša, </w:t>
      </w:r>
      <w:r w:rsidR="00A17E1B">
        <w:rPr>
          <w:rFonts w:eastAsia="Times New Roman" w:cs="Times New Roman"/>
          <w:szCs w:val="24"/>
          <w:lang w:eastAsia="hr-HR"/>
        </w:rPr>
        <w:t xml:space="preserve"> </w:t>
      </w:r>
      <w:r w:rsidRPr="007A654C">
        <w:rPr>
          <w:rFonts w:eastAsia="Times New Roman" w:cs="Times New Roman"/>
          <w:szCs w:val="24"/>
          <w:lang w:eastAsia="hr-HR"/>
        </w:rPr>
        <w:t xml:space="preserve">Martina Gregurović Šanjug - pročelnica Upravnog odjela za zdravstvo, socijalnu politiku, branitelje, civilno društvo i mlade, </w:t>
      </w:r>
      <w:r w:rsidR="00AA13C0">
        <w:rPr>
          <w:rFonts w:eastAsia="Times New Roman" w:cs="Times New Roman"/>
          <w:szCs w:val="24"/>
          <w:lang w:eastAsia="hr-HR"/>
        </w:rPr>
        <w:t xml:space="preserve">Blanka Gugić – predsjednica Županijskog savjet mladih, Anica Kovačić – zamjenica predsjednice Povjerenstva za zaštitu prava pacijenata, Dijana Hršak </w:t>
      </w:r>
      <w:r w:rsidR="00D85271">
        <w:rPr>
          <w:rFonts w:eastAsia="Times New Roman" w:cs="Times New Roman"/>
          <w:szCs w:val="24"/>
          <w:lang w:eastAsia="hr-HR"/>
        </w:rPr>
        <w:t>–</w:t>
      </w:r>
      <w:r w:rsidR="00AA13C0">
        <w:rPr>
          <w:rFonts w:eastAsia="Times New Roman" w:cs="Times New Roman"/>
          <w:szCs w:val="24"/>
          <w:lang w:eastAsia="hr-HR"/>
        </w:rPr>
        <w:t xml:space="preserve"> ravnateljic</w:t>
      </w:r>
      <w:r w:rsidR="00D85271">
        <w:rPr>
          <w:rFonts w:eastAsia="Times New Roman" w:cs="Times New Roman"/>
          <w:szCs w:val="24"/>
          <w:lang w:eastAsia="hr-HR"/>
        </w:rPr>
        <w:t>a Javne ustanove Zagorje zeleno, Snježana Žigman -</w:t>
      </w:r>
      <w:r w:rsidR="00B46544">
        <w:rPr>
          <w:rFonts w:eastAsia="Times New Roman" w:cs="Times New Roman"/>
          <w:szCs w:val="24"/>
          <w:lang w:eastAsia="hr-HR"/>
        </w:rPr>
        <w:t xml:space="preserve"> </w:t>
      </w:r>
      <w:r w:rsidR="00D85271">
        <w:rPr>
          <w:rFonts w:eastAsia="Times New Roman" w:cs="Times New Roman"/>
          <w:szCs w:val="24"/>
          <w:lang w:eastAsia="hr-HR"/>
        </w:rPr>
        <w:t xml:space="preserve">ravnateljica Zavoda za prostorno uređenje, Karolina Barilar – ravnateljica Zagorske razvojne agencije, </w:t>
      </w:r>
      <w:proofErr w:type="spellStart"/>
      <w:r w:rsidR="00D85271">
        <w:rPr>
          <w:rFonts w:eastAsia="Times New Roman" w:cs="Times New Roman"/>
          <w:szCs w:val="24"/>
          <w:lang w:eastAsia="hr-HR"/>
        </w:rPr>
        <w:t>Aneta</w:t>
      </w:r>
      <w:proofErr w:type="spellEnd"/>
      <w:r w:rsidR="00D85271">
        <w:rPr>
          <w:rFonts w:eastAsia="Times New Roman" w:cs="Times New Roman"/>
          <w:szCs w:val="24"/>
          <w:lang w:eastAsia="hr-HR"/>
        </w:rPr>
        <w:t xml:space="preserve"> Škreblin – ravnateljica Doma Novi početak, Kristijan Suša – načelnik Policijske uprave </w:t>
      </w:r>
      <w:proofErr w:type="spellStart"/>
      <w:r w:rsidR="00D85271">
        <w:rPr>
          <w:rFonts w:eastAsia="Times New Roman" w:cs="Times New Roman"/>
          <w:szCs w:val="24"/>
          <w:lang w:eastAsia="hr-HR"/>
        </w:rPr>
        <w:t>krapinsko-zagorske</w:t>
      </w:r>
      <w:proofErr w:type="spellEnd"/>
      <w:r w:rsidR="00D85271">
        <w:rPr>
          <w:rFonts w:eastAsia="Times New Roman" w:cs="Times New Roman"/>
          <w:szCs w:val="24"/>
          <w:lang w:eastAsia="hr-HR"/>
        </w:rPr>
        <w:t xml:space="preserve">, Zvonko </w:t>
      </w:r>
      <w:proofErr w:type="spellStart"/>
      <w:r w:rsidR="00D85271">
        <w:rPr>
          <w:rFonts w:eastAsia="Times New Roman" w:cs="Times New Roman"/>
          <w:szCs w:val="24"/>
          <w:lang w:eastAsia="hr-HR"/>
        </w:rPr>
        <w:t>Ort</w:t>
      </w:r>
      <w:r w:rsidR="00561070">
        <w:rPr>
          <w:rFonts w:eastAsia="Times New Roman" w:cs="Times New Roman"/>
          <w:szCs w:val="24"/>
          <w:lang w:eastAsia="hr-HR"/>
        </w:rPr>
        <w:t>n</w:t>
      </w:r>
      <w:r w:rsidR="00D85271">
        <w:rPr>
          <w:rFonts w:eastAsia="Times New Roman" w:cs="Times New Roman"/>
          <w:szCs w:val="24"/>
          <w:lang w:eastAsia="hr-HR"/>
        </w:rPr>
        <w:t>er</w:t>
      </w:r>
      <w:proofErr w:type="spellEnd"/>
      <w:r w:rsidR="000C06F8">
        <w:rPr>
          <w:rFonts w:eastAsia="Times New Roman" w:cs="Times New Roman"/>
          <w:szCs w:val="24"/>
          <w:lang w:eastAsia="hr-HR"/>
        </w:rPr>
        <w:t xml:space="preserve"> - </w:t>
      </w:r>
      <w:r w:rsidR="00D85271">
        <w:rPr>
          <w:rFonts w:eastAsia="Times New Roman" w:cs="Times New Roman"/>
          <w:szCs w:val="24"/>
          <w:lang w:eastAsia="hr-HR"/>
        </w:rPr>
        <w:t>vatrogasni zapovjednik,</w:t>
      </w:r>
      <w:r w:rsidR="00561070">
        <w:rPr>
          <w:rFonts w:eastAsia="Times New Roman" w:cs="Times New Roman"/>
          <w:szCs w:val="24"/>
          <w:lang w:eastAsia="hr-HR"/>
        </w:rPr>
        <w:t xml:space="preserve"> Helena Matuša - </w:t>
      </w:r>
      <w:r w:rsidR="00D85271">
        <w:rPr>
          <w:rFonts w:eastAsia="Times New Roman" w:cs="Times New Roman"/>
          <w:szCs w:val="24"/>
          <w:lang w:eastAsia="hr-HR"/>
        </w:rPr>
        <w:t xml:space="preserve"> </w:t>
      </w:r>
      <w:r w:rsidR="00561070">
        <w:rPr>
          <w:rFonts w:eastAsia="Times New Roman" w:cs="Times New Roman"/>
          <w:szCs w:val="24"/>
          <w:lang w:eastAsia="hr-HR"/>
        </w:rPr>
        <w:t xml:space="preserve">direktorica Poduzetničkog centra, </w:t>
      </w:r>
      <w:r w:rsidRPr="007A654C">
        <w:rPr>
          <w:rFonts w:eastAsia="Times New Roman" w:cs="Times New Roman"/>
          <w:szCs w:val="24"/>
          <w:lang w:eastAsia="hr-HR"/>
        </w:rPr>
        <w:t xml:space="preserve">Ljiljana Malogorski, Anamarija Valjak, Svjetlana Goričan, </w:t>
      </w:r>
      <w:proofErr w:type="spellStart"/>
      <w:r w:rsidRPr="007A654C">
        <w:rPr>
          <w:rFonts w:eastAsia="Times New Roman" w:cs="Times New Roman"/>
          <w:szCs w:val="24"/>
          <w:lang w:eastAsia="hr-HR"/>
        </w:rPr>
        <w:t>Almica</w:t>
      </w:r>
      <w:proofErr w:type="spellEnd"/>
      <w:r w:rsidRPr="007A654C">
        <w:rPr>
          <w:rFonts w:eastAsia="Times New Roman" w:cs="Times New Roman"/>
          <w:szCs w:val="24"/>
          <w:lang w:eastAsia="hr-HR"/>
        </w:rPr>
        <w:t xml:space="preserve"> Horvat, Nikol </w:t>
      </w:r>
      <w:proofErr w:type="spellStart"/>
      <w:r w:rsidRPr="007A654C">
        <w:rPr>
          <w:rFonts w:eastAsia="Times New Roman" w:cs="Times New Roman"/>
          <w:szCs w:val="24"/>
          <w:lang w:eastAsia="hr-HR"/>
        </w:rPr>
        <w:t>Kostanjeve</w:t>
      </w:r>
      <w:r w:rsidR="00016A2B">
        <w:rPr>
          <w:rFonts w:eastAsia="Times New Roman" w:cs="Times New Roman"/>
          <w:szCs w:val="24"/>
          <w:lang w:eastAsia="hr-HR"/>
        </w:rPr>
        <w:t>č</w:t>
      </w:r>
      <w:r w:rsidRPr="007A654C">
        <w:rPr>
          <w:rFonts w:eastAsia="Times New Roman" w:cs="Times New Roman"/>
          <w:szCs w:val="24"/>
          <w:lang w:eastAsia="hr-HR"/>
        </w:rPr>
        <w:t>ki</w:t>
      </w:r>
      <w:proofErr w:type="spellEnd"/>
      <w:r w:rsidRPr="007A654C">
        <w:rPr>
          <w:rFonts w:eastAsia="Times New Roman" w:cs="Times New Roman"/>
          <w:szCs w:val="24"/>
          <w:lang w:eastAsia="hr-HR"/>
        </w:rPr>
        <w:t xml:space="preserve">, Branimir Horvat, Damir Galoić - službenice/službenici Upravnog odjela za poslove župana i  Županijske skupštine, Zoran Gumbas, Alen Spiegl i Josip Horvat - službenici Upravnog odjela za opću upravu, imovinsko-pravne i zajedničke poslove te predstavnici medija. </w:t>
      </w:r>
    </w:p>
    <w:p w14:paraId="2E05180B" w14:textId="77777777" w:rsidR="002A26B5" w:rsidRDefault="002A26B5" w:rsidP="002A26B5">
      <w:pPr>
        <w:spacing w:after="0" w:line="276" w:lineRule="auto"/>
        <w:jc w:val="both"/>
        <w:rPr>
          <w:rFonts w:eastAsia="Times New Roman" w:cs="Times New Roman"/>
          <w:color w:val="000000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    </w:t>
      </w:r>
    </w:p>
    <w:p w14:paraId="14783CA2" w14:textId="293F9E6B" w:rsidR="002A26B5" w:rsidRDefault="002A26B5" w:rsidP="002A26B5">
      <w:pPr>
        <w:spacing w:after="0" w:line="276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ab/>
        <w:t xml:space="preserve">Županijska skupština je </w:t>
      </w:r>
      <w:r w:rsidR="00252A07" w:rsidRPr="00252A07">
        <w:t xml:space="preserve">sa 30 </w:t>
      </w:r>
      <w:r w:rsidR="00561070">
        <w:t xml:space="preserve">glasova „ZA“, 0 „PROTIV“ i 0 „SUZDRŽANIH“ </w:t>
      </w:r>
      <w:r w:rsidR="00252A07" w:rsidRPr="00252A07">
        <w:t>glasova</w:t>
      </w:r>
      <w:r w:rsidR="00252A07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utvrdila sljedeći </w:t>
      </w:r>
    </w:p>
    <w:p w14:paraId="63BAD623" w14:textId="77777777" w:rsidR="002A26B5" w:rsidRDefault="002A26B5" w:rsidP="002A26B5">
      <w:pPr>
        <w:spacing w:after="0" w:line="276" w:lineRule="auto"/>
        <w:jc w:val="both"/>
        <w:rPr>
          <w:rFonts w:eastAsia="Calibri" w:cs="Times New Roman"/>
          <w:szCs w:val="24"/>
        </w:rPr>
      </w:pPr>
    </w:p>
    <w:p w14:paraId="11B5DAE7" w14:textId="77777777" w:rsidR="002A26B5" w:rsidRDefault="002A26B5" w:rsidP="002A26B5">
      <w:pPr>
        <w:spacing w:after="0" w:line="276" w:lineRule="auto"/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lastRenderedPageBreak/>
        <w:t>DNEVNI RED</w:t>
      </w:r>
    </w:p>
    <w:p w14:paraId="089B8FC3" w14:textId="2000CA60" w:rsidR="00252A07" w:rsidRDefault="00E86662" w:rsidP="00A975BA">
      <w:pPr>
        <w:pStyle w:val="Odlomakpopisa"/>
        <w:numPr>
          <w:ilvl w:val="0"/>
          <w:numId w:val="1"/>
        </w:numPr>
        <w:spacing w:after="60" w:line="240" w:lineRule="auto"/>
        <w:jc w:val="both"/>
      </w:pPr>
      <w:r>
        <w:t>Usvajanje skraćenog zapisnika sa 5. sjednice Županijske skupštine održane 15. prosinca 2025. godine</w:t>
      </w:r>
    </w:p>
    <w:p w14:paraId="52E6D606" w14:textId="40C41EF7" w:rsidR="00E70FD4" w:rsidRDefault="00E86662" w:rsidP="00A975BA">
      <w:pPr>
        <w:pStyle w:val="Odlomakpopisa"/>
        <w:numPr>
          <w:ilvl w:val="0"/>
          <w:numId w:val="1"/>
        </w:numPr>
        <w:spacing w:after="60" w:line="240" w:lineRule="auto"/>
        <w:jc w:val="both"/>
      </w:pPr>
      <w:r>
        <w:t>Izvještaj župana o radu za razdoblje srpanj-prosinac 2025. godine</w:t>
      </w:r>
    </w:p>
    <w:p w14:paraId="7CAD8821" w14:textId="4B2A0184" w:rsidR="00E70FD4" w:rsidRDefault="00E86662" w:rsidP="00A975BA">
      <w:pPr>
        <w:pStyle w:val="Odlomakpopisa"/>
        <w:numPr>
          <w:ilvl w:val="0"/>
          <w:numId w:val="1"/>
        </w:numPr>
        <w:spacing w:after="60" w:line="240" w:lineRule="auto"/>
        <w:jc w:val="both"/>
      </w:pPr>
      <w:r>
        <w:t xml:space="preserve">Informacija Policijske uprave </w:t>
      </w:r>
      <w:proofErr w:type="spellStart"/>
      <w:r>
        <w:t>krapinsko-zagorske</w:t>
      </w:r>
      <w:proofErr w:type="spellEnd"/>
      <w:r>
        <w:t xml:space="preserve"> o stanju sigurnosti na području Županije tijekom 2025. godine</w:t>
      </w:r>
    </w:p>
    <w:p w14:paraId="284C6608" w14:textId="6C3853A6" w:rsidR="00E70FD4" w:rsidRDefault="00E86662" w:rsidP="00A975BA">
      <w:pPr>
        <w:pStyle w:val="Odlomakpopisa"/>
        <w:numPr>
          <w:ilvl w:val="0"/>
          <w:numId w:val="1"/>
        </w:numPr>
        <w:spacing w:after="60" w:line="240" w:lineRule="auto"/>
        <w:jc w:val="both"/>
      </w:pPr>
      <w:r>
        <w:t>Izvještaj HZZ Područni ured Krapina za razdoblje siječanj-prosinac 2025. godine</w:t>
      </w:r>
    </w:p>
    <w:p w14:paraId="15F3071E" w14:textId="4BCA42C4" w:rsidR="00E70FD4" w:rsidRDefault="00E86662" w:rsidP="00A975BA">
      <w:pPr>
        <w:pStyle w:val="Odlomakpopisa"/>
        <w:numPr>
          <w:ilvl w:val="0"/>
          <w:numId w:val="1"/>
        </w:numPr>
        <w:spacing w:after="60" w:line="240" w:lineRule="auto"/>
        <w:jc w:val="both"/>
      </w:pPr>
      <w:r>
        <w:t>Izvještaj o radu Županijskog savjeta mladih u 2025. godini</w:t>
      </w:r>
    </w:p>
    <w:p w14:paraId="2764C4F2" w14:textId="4C83E057" w:rsidR="00E70FD4" w:rsidRDefault="00E86662" w:rsidP="00A975BA">
      <w:pPr>
        <w:pStyle w:val="Odlomakpopisa"/>
        <w:numPr>
          <w:ilvl w:val="0"/>
          <w:numId w:val="1"/>
        </w:numPr>
        <w:spacing w:after="60" w:line="240" w:lineRule="auto"/>
        <w:jc w:val="both"/>
      </w:pPr>
      <w:r>
        <w:t>Prijedlog odluke o dodjeli priznanja Županije</w:t>
      </w:r>
    </w:p>
    <w:p w14:paraId="5FE4307C" w14:textId="41DD610C" w:rsidR="00E70FD4" w:rsidRDefault="00E86662" w:rsidP="00A975BA">
      <w:pPr>
        <w:pStyle w:val="Odlomakpopisa"/>
        <w:numPr>
          <w:ilvl w:val="0"/>
          <w:numId w:val="1"/>
        </w:numPr>
        <w:spacing w:after="60" w:line="240" w:lineRule="auto"/>
        <w:jc w:val="both"/>
      </w:pPr>
      <w:r>
        <w:t>Prijedlog zaključka o zajedničkom pokretanju postupka za ocjenu suglasnosti članaka 26., 86., 138., 148., 208., 227., 228., 236. i 238. Zakona o prostornom uređenju (Narodne novine 155/25) s Ustavom Republike Hrvatske</w:t>
      </w:r>
    </w:p>
    <w:p w14:paraId="5024E435" w14:textId="1372B8C5" w:rsidR="00E70FD4" w:rsidRDefault="00E86662" w:rsidP="00A975BA">
      <w:pPr>
        <w:pStyle w:val="Odlomakpopisa"/>
        <w:numPr>
          <w:ilvl w:val="0"/>
          <w:numId w:val="1"/>
        </w:numPr>
        <w:spacing w:after="60" w:line="240" w:lineRule="auto"/>
        <w:jc w:val="both"/>
      </w:pPr>
      <w:r>
        <w:t>Dom za žrtve nasilja u obitelji Novi početak – Izvještaj o radu i financijski izvještaj za 2025. godinu</w:t>
      </w:r>
    </w:p>
    <w:p w14:paraId="325392F5" w14:textId="542BB5CF" w:rsidR="00E70FD4" w:rsidRDefault="00E86662" w:rsidP="00A975BA">
      <w:pPr>
        <w:pStyle w:val="Odlomakpopisa"/>
        <w:numPr>
          <w:ilvl w:val="0"/>
          <w:numId w:val="1"/>
        </w:numPr>
        <w:spacing w:after="60" w:line="240" w:lineRule="auto"/>
        <w:jc w:val="both"/>
      </w:pPr>
      <w:r>
        <w:t>Zagorska razvojna agencija  - Izvještaj o radu i financijski izvještaj za 2025. godinu</w:t>
      </w:r>
    </w:p>
    <w:p w14:paraId="4B398257" w14:textId="7035C675" w:rsidR="00E70FD4" w:rsidRDefault="00E86662" w:rsidP="00A975BA">
      <w:pPr>
        <w:pStyle w:val="Odlomakpopisa"/>
        <w:numPr>
          <w:ilvl w:val="0"/>
          <w:numId w:val="1"/>
        </w:numPr>
        <w:spacing w:after="60" w:line="240" w:lineRule="auto"/>
        <w:jc w:val="both"/>
      </w:pPr>
      <w:r>
        <w:t>Izvještaj o provedbi Master plana gospodarskog razvoja Krapinsko-zagorske županije do 2027. za 2023. i 2024. godinu</w:t>
      </w:r>
    </w:p>
    <w:p w14:paraId="784A2C6D" w14:textId="17BB7678" w:rsidR="00E70FD4" w:rsidRDefault="00E86662" w:rsidP="00A975BA">
      <w:pPr>
        <w:pStyle w:val="Odlomakpopisa"/>
        <w:numPr>
          <w:ilvl w:val="0"/>
          <w:numId w:val="1"/>
        </w:numPr>
        <w:spacing w:after="60" w:line="240" w:lineRule="auto"/>
        <w:jc w:val="both"/>
      </w:pPr>
      <w:r>
        <w:t>Poduzetnički centar Krapinsko-zagorske županije d.o.o. – Izvještaj o radu za 2025. i Godišnji financijski izvještaj za 2025. godinu</w:t>
      </w:r>
    </w:p>
    <w:p w14:paraId="50975638" w14:textId="054FB0F6" w:rsidR="00E70FD4" w:rsidRDefault="00E86662" w:rsidP="00A975BA">
      <w:pPr>
        <w:pStyle w:val="Odlomakpopisa"/>
        <w:numPr>
          <w:ilvl w:val="0"/>
          <w:numId w:val="1"/>
        </w:numPr>
        <w:spacing w:after="60" w:line="240" w:lineRule="auto"/>
        <w:jc w:val="both"/>
      </w:pPr>
      <w:r>
        <w:t>Izvještaj o ostvarivanju Godišnjeg programa zaštite, održavanja, očuvanja, promicanja i korištenja zaštićenih područja kojima upravlja Javna ustanova Zagorje zeleno za 2025. godinu i Izvještaj o financijskom poslovanju Ustanove za 2025. godinu</w:t>
      </w:r>
    </w:p>
    <w:p w14:paraId="58D38FAA" w14:textId="3EE4BC01" w:rsidR="00E70FD4" w:rsidRDefault="00E86662" w:rsidP="00A975BA">
      <w:pPr>
        <w:pStyle w:val="Odlomakpopisa"/>
        <w:numPr>
          <w:ilvl w:val="0"/>
          <w:numId w:val="1"/>
        </w:numPr>
        <w:spacing w:after="60" w:line="240" w:lineRule="auto"/>
        <w:jc w:val="both"/>
      </w:pPr>
      <w:r>
        <w:t>Izvještaj o ostvarivanju Godišnjeg programa rada za 2025. godinu i o financijskom poslovanju Zavoda za prostorno uređenje u 2025. godini</w:t>
      </w:r>
    </w:p>
    <w:p w14:paraId="473B471F" w14:textId="0FE1227B" w:rsidR="00E70FD4" w:rsidRDefault="00E86662" w:rsidP="00A975BA">
      <w:pPr>
        <w:pStyle w:val="Odlomakpopisa"/>
        <w:numPr>
          <w:ilvl w:val="0"/>
          <w:numId w:val="1"/>
        </w:numPr>
        <w:spacing w:after="60" w:line="240" w:lineRule="auto"/>
        <w:jc w:val="both"/>
      </w:pPr>
      <w:r>
        <w:t>Godišnja analiza stanja sustava civilne zaštite na području Županije za 2025. godinu</w:t>
      </w:r>
    </w:p>
    <w:p w14:paraId="48244C59" w14:textId="382F2FF3" w:rsidR="00E70FD4" w:rsidRDefault="00E86662" w:rsidP="00A975BA">
      <w:pPr>
        <w:pStyle w:val="Odlomakpopisa"/>
        <w:numPr>
          <w:ilvl w:val="0"/>
          <w:numId w:val="1"/>
        </w:numPr>
        <w:spacing w:after="60" w:line="240" w:lineRule="auto"/>
        <w:jc w:val="both"/>
      </w:pPr>
      <w:r>
        <w:t>Izvještaj o stanju vatrogastva, zaštite od požara i o stanju provedbe Godišnjeg provedbenog plana unapređenja zaštite od požara za područje Županije za 2025. godinu</w:t>
      </w:r>
    </w:p>
    <w:p w14:paraId="3391D53D" w14:textId="5AA1C666" w:rsidR="00E70FD4" w:rsidRDefault="00E86662" w:rsidP="00A975BA">
      <w:pPr>
        <w:pStyle w:val="Odlomakpopisa"/>
        <w:numPr>
          <w:ilvl w:val="0"/>
          <w:numId w:val="1"/>
        </w:numPr>
        <w:spacing w:after="60" w:line="240" w:lineRule="auto"/>
        <w:jc w:val="both"/>
      </w:pPr>
      <w:r>
        <w:t>Izvještaj o izvršenju Plana djelovanja Županije u području prirodnih nepogoda za 2025. godinu</w:t>
      </w:r>
    </w:p>
    <w:p w14:paraId="7CAE5601" w14:textId="63C671A2" w:rsidR="00E70FD4" w:rsidRDefault="00E86662" w:rsidP="00A975BA">
      <w:pPr>
        <w:pStyle w:val="Odlomakpopisa"/>
        <w:numPr>
          <w:ilvl w:val="0"/>
          <w:numId w:val="1"/>
        </w:numPr>
        <w:spacing w:after="60" w:line="240" w:lineRule="auto"/>
        <w:jc w:val="both"/>
      </w:pPr>
      <w:r>
        <w:t xml:space="preserve"> Izvještaj o radu Povjerenstva za zaštitu prava pacijenata na području Županije u 2025. godini</w:t>
      </w:r>
    </w:p>
    <w:p w14:paraId="47266431" w14:textId="0D8AB22B" w:rsidR="00E70FD4" w:rsidRDefault="00E86662" w:rsidP="00A975BA">
      <w:pPr>
        <w:pStyle w:val="Odlomakpopisa"/>
        <w:numPr>
          <w:ilvl w:val="0"/>
          <w:numId w:val="1"/>
        </w:numPr>
        <w:spacing w:after="60" w:line="240" w:lineRule="auto"/>
        <w:jc w:val="both"/>
      </w:pPr>
      <w:r>
        <w:t>Izvještaj o obavljenim obdukcijama i radu mrtvozorničke službe u 2025. godini</w:t>
      </w:r>
    </w:p>
    <w:p w14:paraId="26DE8125" w14:textId="3D77B97A" w:rsidR="00E70FD4" w:rsidRDefault="00E86662" w:rsidP="00A975BA">
      <w:pPr>
        <w:pStyle w:val="Odlomakpopisa"/>
        <w:numPr>
          <w:ilvl w:val="0"/>
          <w:numId w:val="1"/>
        </w:numPr>
        <w:spacing w:after="60" w:line="240" w:lineRule="auto"/>
        <w:jc w:val="both"/>
      </w:pPr>
      <w:r>
        <w:t>Izvještaj o radu Službeničkog suda</w:t>
      </w:r>
    </w:p>
    <w:p w14:paraId="410D3E03" w14:textId="30E865B3" w:rsidR="00E70FD4" w:rsidRDefault="00E86662" w:rsidP="00A975BA">
      <w:pPr>
        <w:pStyle w:val="Odlomakpopisa"/>
        <w:numPr>
          <w:ilvl w:val="0"/>
          <w:numId w:val="1"/>
        </w:numPr>
        <w:spacing w:after="60" w:line="240" w:lineRule="auto"/>
        <w:jc w:val="both"/>
      </w:pPr>
      <w:r>
        <w:t>Prijedlog rješenja o razrješenju i imenovanju sudaca porotnika Općinskog suda u Zlataru</w:t>
      </w:r>
    </w:p>
    <w:p w14:paraId="3410BD33" w14:textId="680D36C5" w:rsidR="00E70FD4" w:rsidRDefault="00E86662" w:rsidP="00A975BA">
      <w:pPr>
        <w:pStyle w:val="Odlomakpopisa"/>
        <w:numPr>
          <w:ilvl w:val="0"/>
          <w:numId w:val="1"/>
        </w:numPr>
        <w:spacing w:after="60" w:line="240" w:lineRule="auto"/>
        <w:jc w:val="both"/>
      </w:pPr>
      <w:r>
        <w:t>Izvještaj o utrošku proračunske zalihe za razdoblje rujan-prosinac 2025.godine</w:t>
      </w:r>
    </w:p>
    <w:p w14:paraId="01372BA4" w14:textId="0D37486E" w:rsidR="00E70FD4" w:rsidRDefault="00E86662" w:rsidP="00A975BA">
      <w:pPr>
        <w:pStyle w:val="Odlomakpopisa"/>
        <w:numPr>
          <w:ilvl w:val="0"/>
          <w:numId w:val="1"/>
        </w:numPr>
        <w:spacing w:after="60" w:line="240" w:lineRule="auto"/>
        <w:jc w:val="both"/>
      </w:pPr>
      <w:r>
        <w:t>Prijedlog rješenja o razrješenju i imenovanju Povjerenstva za nadzor nad radom mrtvozornika</w:t>
      </w:r>
    </w:p>
    <w:p w14:paraId="3C91EB73" w14:textId="6DAF9AA2" w:rsidR="00E70FD4" w:rsidRDefault="00E86662" w:rsidP="00A975BA">
      <w:pPr>
        <w:pStyle w:val="Odlomakpopisa"/>
        <w:numPr>
          <w:ilvl w:val="0"/>
          <w:numId w:val="1"/>
        </w:numPr>
        <w:spacing w:after="60" w:line="240" w:lineRule="auto"/>
        <w:jc w:val="both"/>
      </w:pPr>
      <w:r>
        <w:t xml:space="preserve">Rješenje o razrješenju i imenovanju </w:t>
      </w:r>
      <w:proofErr w:type="spellStart"/>
      <w:r>
        <w:t>mrtvozornica</w:t>
      </w:r>
      <w:proofErr w:type="spellEnd"/>
      <w:r>
        <w:t xml:space="preserve"> za područje Općine </w:t>
      </w:r>
      <w:proofErr w:type="spellStart"/>
      <w:r>
        <w:t>Hrašćina</w:t>
      </w:r>
      <w:proofErr w:type="spellEnd"/>
    </w:p>
    <w:p w14:paraId="45026F73" w14:textId="5DFB1D8C" w:rsidR="00E70FD4" w:rsidRDefault="00E86662" w:rsidP="00A975BA">
      <w:pPr>
        <w:pStyle w:val="Odlomakpopisa"/>
        <w:numPr>
          <w:ilvl w:val="0"/>
          <w:numId w:val="1"/>
        </w:numPr>
        <w:spacing w:after="60" w:line="240" w:lineRule="auto"/>
        <w:jc w:val="both"/>
      </w:pPr>
      <w:r>
        <w:t xml:space="preserve">Rješenje o razrješenju i imenovanju </w:t>
      </w:r>
      <w:proofErr w:type="spellStart"/>
      <w:r>
        <w:t>mrtvozornica</w:t>
      </w:r>
      <w:proofErr w:type="spellEnd"/>
      <w:r>
        <w:t xml:space="preserve"> za područje Općine Hum na Sutli</w:t>
      </w:r>
    </w:p>
    <w:p w14:paraId="1E89BC9C" w14:textId="4BE5C3FE" w:rsidR="00B46544" w:rsidRDefault="00B46544" w:rsidP="00A975BA">
      <w:pPr>
        <w:pStyle w:val="Odlomakpopisa"/>
        <w:numPr>
          <w:ilvl w:val="0"/>
          <w:numId w:val="1"/>
        </w:numPr>
        <w:spacing w:after="60" w:line="240" w:lineRule="auto"/>
        <w:jc w:val="both"/>
      </w:pPr>
      <w:r>
        <w:t>Pitanja i prijedlozi.</w:t>
      </w:r>
    </w:p>
    <w:p w14:paraId="097A5776" w14:textId="77777777" w:rsidR="00252A07" w:rsidRDefault="00252A07" w:rsidP="00434FB3">
      <w:pPr>
        <w:pStyle w:val="eSjednice"/>
        <w:jc w:val="both"/>
      </w:pPr>
    </w:p>
    <w:p w14:paraId="357A04B0" w14:textId="77777777" w:rsidR="002A26B5" w:rsidRDefault="002A26B5" w:rsidP="00B8670D">
      <w:pPr>
        <w:spacing w:after="0" w:line="276" w:lineRule="auto"/>
        <w:ind w:right="142" w:firstLine="708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Predsjednik Županijske skupštine </w:t>
      </w:r>
      <w:r w:rsidR="007A654C">
        <w:rPr>
          <w:rFonts w:eastAsia="Calibri" w:cs="Times New Roman"/>
          <w:b/>
          <w:szCs w:val="24"/>
        </w:rPr>
        <w:t>Ivan Hanžek</w:t>
      </w:r>
      <w:r>
        <w:rPr>
          <w:rFonts w:eastAsia="Calibri" w:cs="Times New Roman"/>
          <w:szCs w:val="24"/>
        </w:rPr>
        <w:t xml:space="preserve"> iznosi da će se, u skladu s člankom 107. Poslovnika Županijske skupštine, prije rada po dnevnom redu na sjednici Skupštine održati Aktualni sat. </w:t>
      </w:r>
    </w:p>
    <w:p w14:paraId="25129DF8" w14:textId="0E887E59" w:rsidR="002A26B5" w:rsidRDefault="00561070" w:rsidP="00B8670D">
      <w:pPr>
        <w:spacing w:after="0" w:line="276" w:lineRule="auto"/>
        <w:ind w:right="142" w:firstLine="708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Aktualni sat započeo je s pitanjima članova/članica Skupštine koji na prošloj sjednici, zbog isteka vremena, nisu postavili pitanje: Ines </w:t>
      </w:r>
      <w:proofErr w:type="spellStart"/>
      <w:r>
        <w:rPr>
          <w:rFonts w:eastAsia="Calibri" w:cs="Times New Roman"/>
          <w:szCs w:val="24"/>
        </w:rPr>
        <w:t>Debelić</w:t>
      </w:r>
      <w:proofErr w:type="spellEnd"/>
      <w:r>
        <w:rPr>
          <w:rFonts w:eastAsia="Calibri" w:cs="Times New Roman"/>
          <w:szCs w:val="24"/>
        </w:rPr>
        <w:t>, Nevenka Gregurić i Zoran Čavužić</w:t>
      </w:r>
      <w:r w:rsidR="00E43558">
        <w:rPr>
          <w:rFonts w:eastAsia="Calibri" w:cs="Times New Roman"/>
          <w:szCs w:val="24"/>
        </w:rPr>
        <w:t xml:space="preserve">, </w:t>
      </w:r>
      <w:r w:rsidR="00E43558">
        <w:rPr>
          <w:rFonts w:eastAsia="Calibri" w:cs="Times New Roman"/>
          <w:szCs w:val="24"/>
        </w:rPr>
        <w:lastRenderedPageBreak/>
        <w:t xml:space="preserve">a potom prijavama </w:t>
      </w:r>
      <w:r w:rsidR="002A26B5">
        <w:rPr>
          <w:rFonts w:eastAsia="Calibri" w:cs="Times New Roman"/>
          <w:szCs w:val="24"/>
        </w:rPr>
        <w:t xml:space="preserve"> </w:t>
      </w:r>
      <w:r w:rsidR="00653333">
        <w:rPr>
          <w:rFonts w:eastAsia="Calibri" w:cs="Times New Roman"/>
          <w:szCs w:val="24"/>
        </w:rPr>
        <w:t xml:space="preserve">za današnju sjednicu </w:t>
      </w:r>
      <w:r w:rsidR="00AF258F">
        <w:rPr>
          <w:rFonts w:eastAsia="Calibri" w:cs="Times New Roman"/>
          <w:szCs w:val="24"/>
        </w:rPr>
        <w:t xml:space="preserve">koje su </w:t>
      </w:r>
      <w:r w:rsidR="002A26B5">
        <w:rPr>
          <w:rFonts w:eastAsia="Calibri" w:cs="Times New Roman"/>
          <w:szCs w:val="24"/>
        </w:rPr>
        <w:t>dostavili članovi Skupštine</w:t>
      </w:r>
      <w:r w:rsidR="00653333">
        <w:rPr>
          <w:rFonts w:eastAsia="Calibri" w:cs="Times New Roman"/>
          <w:szCs w:val="24"/>
        </w:rPr>
        <w:t xml:space="preserve">: </w:t>
      </w:r>
      <w:r w:rsidR="00E43558">
        <w:rPr>
          <w:rFonts w:eastAsia="Calibri" w:cs="Times New Roman"/>
          <w:szCs w:val="24"/>
        </w:rPr>
        <w:t xml:space="preserve">Petar Vrančić, </w:t>
      </w:r>
      <w:proofErr w:type="spellStart"/>
      <w:r w:rsidR="00E43558">
        <w:rPr>
          <w:rFonts w:eastAsia="Calibri" w:cs="Times New Roman"/>
          <w:szCs w:val="24"/>
        </w:rPr>
        <w:t>Baženka</w:t>
      </w:r>
      <w:proofErr w:type="spellEnd"/>
      <w:r w:rsidR="00E43558">
        <w:rPr>
          <w:rFonts w:eastAsia="Calibri" w:cs="Times New Roman"/>
          <w:szCs w:val="24"/>
        </w:rPr>
        <w:t xml:space="preserve"> </w:t>
      </w:r>
      <w:proofErr w:type="spellStart"/>
      <w:r w:rsidR="00E43558">
        <w:rPr>
          <w:rFonts w:eastAsia="Calibri" w:cs="Times New Roman"/>
          <w:szCs w:val="24"/>
        </w:rPr>
        <w:t>Gorupić</w:t>
      </w:r>
      <w:proofErr w:type="spellEnd"/>
      <w:r w:rsidR="00E43558">
        <w:rPr>
          <w:rFonts w:eastAsia="Calibri" w:cs="Times New Roman"/>
          <w:szCs w:val="24"/>
        </w:rPr>
        <w:t xml:space="preserve">, Davor </w:t>
      </w:r>
      <w:proofErr w:type="spellStart"/>
      <w:r w:rsidR="00E43558">
        <w:rPr>
          <w:rFonts w:eastAsia="Calibri" w:cs="Times New Roman"/>
          <w:szCs w:val="24"/>
        </w:rPr>
        <w:t>Kljak</w:t>
      </w:r>
      <w:proofErr w:type="spellEnd"/>
      <w:r w:rsidR="00E43558">
        <w:rPr>
          <w:rFonts w:eastAsia="Calibri" w:cs="Times New Roman"/>
          <w:szCs w:val="24"/>
        </w:rPr>
        <w:t xml:space="preserve">, Jelena Krajnik, Zlatko Šorša, Ines </w:t>
      </w:r>
      <w:proofErr w:type="spellStart"/>
      <w:r w:rsidR="00E43558">
        <w:rPr>
          <w:rFonts w:eastAsia="Calibri" w:cs="Times New Roman"/>
          <w:szCs w:val="24"/>
        </w:rPr>
        <w:t>Debelić</w:t>
      </w:r>
      <w:proofErr w:type="spellEnd"/>
      <w:r w:rsidR="00E43558">
        <w:rPr>
          <w:rFonts w:eastAsia="Calibri" w:cs="Times New Roman"/>
          <w:szCs w:val="24"/>
        </w:rPr>
        <w:t>, Ljubica Jembrih</w:t>
      </w:r>
      <w:r w:rsidR="00B8670D">
        <w:rPr>
          <w:rFonts w:eastAsia="Calibri" w:cs="Times New Roman"/>
          <w:szCs w:val="24"/>
        </w:rPr>
        <w:t>.</w:t>
      </w:r>
    </w:p>
    <w:p w14:paraId="2EC3A357" w14:textId="1C19C337" w:rsidR="00485E86" w:rsidRDefault="002A26B5" w:rsidP="00485E86">
      <w:pPr>
        <w:spacing w:after="0" w:line="276" w:lineRule="auto"/>
        <w:ind w:right="142" w:firstLine="708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Predsjednik Županijske skupštine </w:t>
      </w:r>
      <w:r w:rsidR="007A654C">
        <w:rPr>
          <w:rFonts w:eastAsia="Calibri" w:cs="Times New Roman"/>
          <w:b/>
          <w:szCs w:val="24"/>
        </w:rPr>
        <w:t>Ivan Hanžek</w:t>
      </w:r>
      <w:r w:rsidR="007A654C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zaključio je Aktualni sat u </w:t>
      </w:r>
      <w:r w:rsidR="00131B4E">
        <w:rPr>
          <w:rFonts w:eastAsia="Calibri" w:cs="Times New Roman"/>
          <w:szCs w:val="24"/>
        </w:rPr>
        <w:t xml:space="preserve">10:10 </w:t>
      </w:r>
      <w:r>
        <w:rPr>
          <w:rFonts w:eastAsia="Calibri" w:cs="Times New Roman"/>
          <w:szCs w:val="24"/>
        </w:rPr>
        <w:t>sati</w:t>
      </w:r>
      <w:r w:rsidR="00485E86">
        <w:rPr>
          <w:rFonts w:eastAsia="Calibri" w:cs="Times New Roman"/>
          <w:szCs w:val="24"/>
        </w:rPr>
        <w:t xml:space="preserve"> i konstatirao da</w:t>
      </w:r>
      <w:r>
        <w:rPr>
          <w:rFonts w:eastAsia="Calibri" w:cs="Times New Roman"/>
          <w:szCs w:val="24"/>
        </w:rPr>
        <w:t xml:space="preserve"> </w:t>
      </w:r>
      <w:r w:rsidR="00485E86" w:rsidRPr="00B03946">
        <w:rPr>
          <w:rFonts w:eastAsia="Calibri" w:cs="Times New Roman"/>
          <w:szCs w:val="24"/>
        </w:rPr>
        <w:t xml:space="preserve">pitanje nisu stigli  postaviti Zlatko Šorša, Ines </w:t>
      </w:r>
      <w:proofErr w:type="spellStart"/>
      <w:r w:rsidR="00485E86" w:rsidRPr="00B03946">
        <w:rPr>
          <w:rFonts w:eastAsia="Calibri" w:cs="Times New Roman"/>
          <w:szCs w:val="24"/>
        </w:rPr>
        <w:t>Debelić</w:t>
      </w:r>
      <w:proofErr w:type="spellEnd"/>
      <w:r w:rsidR="00485E86" w:rsidRPr="00B03946">
        <w:rPr>
          <w:rFonts w:eastAsia="Calibri" w:cs="Times New Roman"/>
          <w:szCs w:val="24"/>
        </w:rPr>
        <w:t xml:space="preserve"> i Ljubica Jembrih.</w:t>
      </w:r>
    </w:p>
    <w:p w14:paraId="1B2A560D" w14:textId="77777777" w:rsidR="0007065D" w:rsidRDefault="0007065D" w:rsidP="0007065D">
      <w:pPr>
        <w:spacing w:after="0" w:line="276" w:lineRule="auto"/>
        <w:ind w:firstLine="708"/>
        <w:rPr>
          <w:rFonts w:eastAsia="Calibri" w:cs="Times New Roman"/>
          <w:bCs/>
          <w:szCs w:val="24"/>
        </w:rPr>
      </w:pPr>
      <w:r>
        <w:rPr>
          <w:rFonts w:eastAsia="Calibri" w:cs="Times New Roman"/>
          <w:bCs/>
          <w:szCs w:val="24"/>
        </w:rPr>
        <w:t>Razmotrivši utvrđeni dnevni red Županijska skupština donijela je akte, kako slijedi:</w:t>
      </w:r>
    </w:p>
    <w:p w14:paraId="623AA230" w14:textId="77777777" w:rsidR="002A26B5" w:rsidRDefault="002A26B5" w:rsidP="002A26B5">
      <w:pPr>
        <w:tabs>
          <w:tab w:val="left" w:pos="0"/>
        </w:tabs>
        <w:spacing w:after="0" w:line="276" w:lineRule="auto"/>
        <w:ind w:right="142"/>
        <w:jc w:val="both"/>
        <w:rPr>
          <w:rFonts w:eastAsia="Calibri" w:cs="Times New Roman"/>
          <w:szCs w:val="24"/>
        </w:rPr>
      </w:pPr>
    </w:p>
    <w:p w14:paraId="25C77AC3" w14:textId="7E394C12" w:rsidR="00AA13C0" w:rsidRPr="0077108A" w:rsidRDefault="00E86662" w:rsidP="0077108A">
      <w:pPr>
        <w:spacing w:after="60" w:line="240" w:lineRule="auto"/>
        <w:jc w:val="center"/>
      </w:pPr>
      <w:r>
        <w:rPr>
          <w:b/>
        </w:rPr>
        <w:t>TOČKA 1.</w:t>
      </w:r>
    </w:p>
    <w:p w14:paraId="28AA687A" w14:textId="43571123" w:rsidR="00AA13C0" w:rsidRPr="0077108A" w:rsidRDefault="00AA13C0" w:rsidP="0077108A">
      <w:pPr>
        <w:spacing w:after="60" w:line="276" w:lineRule="auto"/>
        <w:jc w:val="both"/>
        <w:rPr>
          <w:b/>
          <w:bCs/>
        </w:rPr>
      </w:pPr>
      <w:r w:rsidRPr="00845AF3">
        <w:rPr>
          <w:b/>
          <w:bCs/>
        </w:rPr>
        <w:t>ZAKLJUČAK</w:t>
      </w:r>
      <w:r w:rsidR="0077108A">
        <w:rPr>
          <w:b/>
          <w:bCs/>
        </w:rPr>
        <w:t xml:space="preserve"> </w:t>
      </w:r>
      <w:r w:rsidRPr="00845AF3">
        <w:rPr>
          <w:b/>
          <w:bCs/>
        </w:rPr>
        <w:t xml:space="preserve">kojim se usvaja skraćeni zapisnik s </w:t>
      </w:r>
      <w:r>
        <w:rPr>
          <w:b/>
          <w:bCs/>
        </w:rPr>
        <w:t>5</w:t>
      </w:r>
      <w:r w:rsidRPr="00845AF3">
        <w:rPr>
          <w:b/>
          <w:bCs/>
        </w:rPr>
        <w:t xml:space="preserve">. sjednice Županijske skupštine održane </w:t>
      </w:r>
      <w:r>
        <w:rPr>
          <w:b/>
          <w:bCs/>
        </w:rPr>
        <w:t>15</w:t>
      </w:r>
      <w:r w:rsidRPr="00845AF3">
        <w:rPr>
          <w:b/>
          <w:bCs/>
        </w:rPr>
        <w:t xml:space="preserve">. </w:t>
      </w:r>
      <w:r>
        <w:rPr>
          <w:b/>
          <w:bCs/>
        </w:rPr>
        <w:t>prosinca</w:t>
      </w:r>
      <w:r w:rsidRPr="00845AF3">
        <w:rPr>
          <w:b/>
          <w:bCs/>
        </w:rPr>
        <w:t xml:space="preserve"> 2025. godine</w:t>
      </w:r>
      <w:r w:rsidR="0077108A">
        <w:rPr>
          <w:b/>
          <w:bCs/>
        </w:rPr>
        <w:t>.</w:t>
      </w:r>
    </w:p>
    <w:p w14:paraId="7E2AD856" w14:textId="77777777" w:rsidR="007133FC" w:rsidRDefault="007133FC" w:rsidP="0077108A">
      <w:pPr>
        <w:jc w:val="both"/>
      </w:pPr>
    </w:p>
    <w:p w14:paraId="70078F3B" w14:textId="77777777" w:rsidR="00E70FD4" w:rsidRDefault="00E86662">
      <w:pPr>
        <w:spacing w:after="60" w:line="240" w:lineRule="auto"/>
        <w:jc w:val="center"/>
      </w:pPr>
      <w:r>
        <w:rPr>
          <w:b/>
        </w:rPr>
        <w:t>TOČKA 2.</w:t>
      </w:r>
    </w:p>
    <w:p w14:paraId="61D867C6" w14:textId="54FAB152" w:rsidR="00BF50CE" w:rsidRPr="0077108A" w:rsidRDefault="00E74FC5" w:rsidP="006A3AD5">
      <w:pPr>
        <w:spacing w:after="0" w:line="276" w:lineRule="auto"/>
        <w:jc w:val="both"/>
        <w:rPr>
          <w:b/>
          <w:bCs/>
        </w:rPr>
      </w:pPr>
      <w:r w:rsidRPr="00E74FC5">
        <w:rPr>
          <w:b/>
          <w:bCs/>
        </w:rPr>
        <w:t>ZAKLJUČAK</w:t>
      </w:r>
      <w:r w:rsidR="0077108A">
        <w:rPr>
          <w:b/>
          <w:bCs/>
        </w:rPr>
        <w:t xml:space="preserve"> </w:t>
      </w:r>
      <w:r w:rsidRPr="00CD7741">
        <w:rPr>
          <w:b/>
          <w:bCs/>
        </w:rPr>
        <w:t>o prihvaćanju Izvještaja župana o radu za razdoblje srpanj-prosinac 2025. godine</w:t>
      </w:r>
      <w:r w:rsidR="0077108A">
        <w:t>.</w:t>
      </w:r>
    </w:p>
    <w:p w14:paraId="701C2C74" w14:textId="77777777" w:rsidR="00CD21E4" w:rsidRDefault="00CD21E4" w:rsidP="00CD21E4">
      <w:pPr>
        <w:spacing w:after="0" w:line="276" w:lineRule="auto"/>
        <w:ind w:firstLine="708"/>
      </w:pPr>
    </w:p>
    <w:p w14:paraId="5510ABEC" w14:textId="77777777" w:rsidR="00E70FD4" w:rsidRDefault="00E86662">
      <w:pPr>
        <w:spacing w:after="60" w:line="240" w:lineRule="auto"/>
        <w:jc w:val="center"/>
      </w:pPr>
      <w:r>
        <w:rPr>
          <w:b/>
        </w:rPr>
        <w:t>TOČKA 3.</w:t>
      </w:r>
    </w:p>
    <w:p w14:paraId="6C65F30D" w14:textId="48191402" w:rsidR="00784CD4" w:rsidRPr="0077108A" w:rsidRDefault="00784CD4" w:rsidP="006A3AD5">
      <w:pPr>
        <w:spacing w:after="0" w:line="276" w:lineRule="auto"/>
        <w:jc w:val="both"/>
        <w:rPr>
          <w:b/>
          <w:bCs/>
        </w:rPr>
      </w:pPr>
      <w:r w:rsidRPr="008F5F8E">
        <w:rPr>
          <w:b/>
          <w:bCs/>
        </w:rPr>
        <w:t>ZAKLJUČAK</w:t>
      </w:r>
      <w:r w:rsidR="0077108A">
        <w:rPr>
          <w:b/>
          <w:bCs/>
        </w:rPr>
        <w:t xml:space="preserve"> </w:t>
      </w:r>
      <w:r w:rsidRPr="008F5F8E">
        <w:rPr>
          <w:b/>
          <w:bCs/>
        </w:rPr>
        <w:t xml:space="preserve">o primanju na znanje </w:t>
      </w:r>
      <w:r w:rsidR="008F5F8E" w:rsidRPr="008F5F8E">
        <w:rPr>
          <w:b/>
          <w:bCs/>
        </w:rPr>
        <w:t xml:space="preserve">Informacije Policijske uprave </w:t>
      </w:r>
      <w:proofErr w:type="spellStart"/>
      <w:r w:rsidR="008F5F8E" w:rsidRPr="008F5F8E">
        <w:rPr>
          <w:b/>
          <w:bCs/>
        </w:rPr>
        <w:t>krapinsko-zagorske</w:t>
      </w:r>
      <w:proofErr w:type="spellEnd"/>
      <w:r w:rsidR="008F5F8E" w:rsidRPr="008F5F8E">
        <w:rPr>
          <w:b/>
          <w:bCs/>
        </w:rPr>
        <w:t xml:space="preserve"> o stanju sigurnosti na području Županije tijekom 2025. godine</w:t>
      </w:r>
      <w:r w:rsidR="0077108A">
        <w:t>.</w:t>
      </w:r>
    </w:p>
    <w:p w14:paraId="30661A69" w14:textId="77777777" w:rsidR="00E70FD4" w:rsidRDefault="00E70FD4"/>
    <w:p w14:paraId="580FE9DC" w14:textId="77777777" w:rsidR="00E70FD4" w:rsidRDefault="00E86662">
      <w:pPr>
        <w:spacing w:after="60" w:line="240" w:lineRule="auto"/>
        <w:jc w:val="center"/>
      </w:pPr>
      <w:r>
        <w:rPr>
          <w:b/>
        </w:rPr>
        <w:t>TOČKA 4.</w:t>
      </w:r>
    </w:p>
    <w:p w14:paraId="206CB2A9" w14:textId="0B904B82" w:rsidR="008F5F8E" w:rsidRPr="0077108A" w:rsidRDefault="008F5F8E" w:rsidP="006A3AD5">
      <w:pPr>
        <w:spacing w:after="60" w:line="276" w:lineRule="auto"/>
        <w:jc w:val="both"/>
        <w:rPr>
          <w:b/>
          <w:bCs/>
        </w:rPr>
      </w:pPr>
      <w:r w:rsidRPr="0064266A">
        <w:rPr>
          <w:b/>
          <w:bCs/>
        </w:rPr>
        <w:t>ZAKLJUČAK</w:t>
      </w:r>
      <w:r w:rsidR="0077108A">
        <w:rPr>
          <w:b/>
          <w:bCs/>
        </w:rPr>
        <w:t xml:space="preserve"> </w:t>
      </w:r>
      <w:r w:rsidR="0064266A" w:rsidRPr="0064266A">
        <w:rPr>
          <w:b/>
          <w:bCs/>
        </w:rPr>
        <w:t>k</w:t>
      </w:r>
      <w:r w:rsidRPr="0064266A">
        <w:rPr>
          <w:b/>
          <w:bCs/>
        </w:rPr>
        <w:t xml:space="preserve">ojim se prima na znanje Izvještaj Hrvatskog zavoda </w:t>
      </w:r>
      <w:r w:rsidR="0064266A" w:rsidRPr="0064266A">
        <w:rPr>
          <w:b/>
          <w:bCs/>
        </w:rPr>
        <w:t>za zapošljavanje, Područnog ureda Krapina o kretanjima na tržištu rada u Krapinsko-zagorskoj županiji u razdoblju siječanj-prosinac 2025. godine</w:t>
      </w:r>
      <w:r w:rsidR="006A3AD5">
        <w:rPr>
          <w:b/>
          <w:bCs/>
        </w:rPr>
        <w:t>.</w:t>
      </w:r>
    </w:p>
    <w:p w14:paraId="2D91E4F8" w14:textId="77777777" w:rsidR="00E70FD4" w:rsidRDefault="00E70FD4" w:rsidP="006A3AD5">
      <w:pPr>
        <w:jc w:val="both"/>
      </w:pPr>
    </w:p>
    <w:p w14:paraId="10B28415" w14:textId="05091BCB" w:rsidR="000627C2" w:rsidRDefault="00AD6E59" w:rsidP="0077108A">
      <w:pPr>
        <w:ind w:firstLine="708"/>
        <w:jc w:val="both"/>
      </w:pPr>
      <w:r>
        <w:t xml:space="preserve">Predsjednik Županijske skupštine </w:t>
      </w:r>
      <w:r w:rsidRPr="004C3EF3">
        <w:rPr>
          <w:b/>
          <w:bCs/>
        </w:rPr>
        <w:t>Ivan Hanžek</w:t>
      </w:r>
      <w:r>
        <w:t xml:space="preserve"> odobrio je pauzu u trajanju od 15 minuta.</w:t>
      </w:r>
    </w:p>
    <w:p w14:paraId="282A1734" w14:textId="77777777" w:rsidR="0007065D" w:rsidRDefault="0007065D" w:rsidP="0077108A">
      <w:pPr>
        <w:ind w:firstLine="708"/>
        <w:jc w:val="both"/>
      </w:pPr>
    </w:p>
    <w:p w14:paraId="5109C2CD" w14:textId="77777777" w:rsidR="00E70FD4" w:rsidRDefault="00E86662">
      <w:pPr>
        <w:spacing w:after="60" w:line="240" w:lineRule="auto"/>
        <w:jc w:val="center"/>
      </w:pPr>
      <w:r>
        <w:rPr>
          <w:b/>
        </w:rPr>
        <w:t>TOČKA 5.</w:t>
      </w:r>
    </w:p>
    <w:p w14:paraId="3A03BD12" w14:textId="3FED3079" w:rsidR="00FE0069" w:rsidRPr="0077108A" w:rsidRDefault="00FE0069" w:rsidP="006A3AD5">
      <w:pPr>
        <w:spacing w:after="0" w:line="276" w:lineRule="auto"/>
        <w:jc w:val="both"/>
        <w:rPr>
          <w:b/>
          <w:bCs/>
        </w:rPr>
      </w:pPr>
      <w:r w:rsidRPr="00FE0069">
        <w:rPr>
          <w:b/>
          <w:bCs/>
        </w:rPr>
        <w:t>ZAKLJUČAK</w:t>
      </w:r>
      <w:r w:rsidR="0077108A">
        <w:rPr>
          <w:b/>
          <w:bCs/>
        </w:rPr>
        <w:t xml:space="preserve"> </w:t>
      </w:r>
      <w:r w:rsidRPr="00FE0069">
        <w:rPr>
          <w:b/>
          <w:bCs/>
        </w:rPr>
        <w:t>o prihvaćanju Izvještaja o radu Županijskog savjeta mladih u 2025. godini</w:t>
      </w:r>
      <w:r w:rsidR="006A3AD5">
        <w:t>.</w:t>
      </w:r>
    </w:p>
    <w:p w14:paraId="190FE119" w14:textId="77777777" w:rsidR="009D1B98" w:rsidRDefault="009D1B98"/>
    <w:p w14:paraId="3F1F178B" w14:textId="77777777" w:rsidR="00E70FD4" w:rsidRDefault="00E86662">
      <w:pPr>
        <w:spacing w:after="60" w:line="240" w:lineRule="auto"/>
        <w:jc w:val="center"/>
      </w:pPr>
      <w:r>
        <w:rPr>
          <w:b/>
        </w:rPr>
        <w:t>TOČKA 6.</w:t>
      </w:r>
    </w:p>
    <w:p w14:paraId="43B088F0" w14:textId="46E1F556" w:rsidR="001D77A5" w:rsidRPr="0077108A" w:rsidRDefault="001D77A5" w:rsidP="0077108A">
      <w:pPr>
        <w:spacing w:after="0" w:line="276" w:lineRule="auto"/>
        <w:rPr>
          <w:b/>
          <w:bCs/>
        </w:rPr>
      </w:pPr>
      <w:r w:rsidRPr="001D77A5">
        <w:rPr>
          <w:b/>
          <w:bCs/>
        </w:rPr>
        <w:t>ODLUKU</w:t>
      </w:r>
      <w:r w:rsidR="0077108A">
        <w:rPr>
          <w:b/>
          <w:bCs/>
        </w:rPr>
        <w:t xml:space="preserve"> </w:t>
      </w:r>
      <w:r>
        <w:rPr>
          <w:b/>
          <w:bCs/>
        </w:rPr>
        <w:t>o</w:t>
      </w:r>
      <w:r w:rsidRPr="001D77A5">
        <w:rPr>
          <w:b/>
          <w:bCs/>
        </w:rPr>
        <w:t xml:space="preserve"> dodjeli priznanja Županije</w:t>
      </w:r>
      <w:r w:rsidR="006A3AD5">
        <w:t>.</w:t>
      </w:r>
    </w:p>
    <w:p w14:paraId="7EBEE58C" w14:textId="77777777" w:rsidR="00BF50CE" w:rsidRDefault="00BF50CE"/>
    <w:p w14:paraId="1D0C5A0F" w14:textId="77777777" w:rsidR="00E70FD4" w:rsidRDefault="00E86662">
      <w:pPr>
        <w:spacing w:after="60" w:line="240" w:lineRule="auto"/>
        <w:jc w:val="center"/>
      </w:pPr>
      <w:r>
        <w:rPr>
          <w:b/>
        </w:rPr>
        <w:t>TOČKA 7.</w:t>
      </w:r>
    </w:p>
    <w:p w14:paraId="6FBA241F" w14:textId="1FE6F2F9" w:rsidR="007A3797" w:rsidRPr="0077108A" w:rsidRDefault="008B1B26" w:rsidP="006A3AD5">
      <w:pPr>
        <w:pStyle w:val="Bezproreda"/>
        <w:spacing w:line="276" w:lineRule="auto"/>
        <w:jc w:val="both"/>
        <w:rPr>
          <w:b/>
          <w:bCs/>
          <w:szCs w:val="24"/>
        </w:rPr>
      </w:pPr>
      <w:r w:rsidRPr="00521B93">
        <w:rPr>
          <w:b/>
          <w:bCs/>
          <w:szCs w:val="24"/>
        </w:rPr>
        <w:t>ZAKLJUČAK</w:t>
      </w:r>
      <w:r w:rsidR="0077108A">
        <w:rPr>
          <w:b/>
          <w:bCs/>
          <w:szCs w:val="24"/>
        </w:rPr>
        <w:t xml:space="preserve"> </w:t>
      </w:r>
      <w:r w:rsidR="008656EE">
        <w:rPr>
          <w:b/>
        </w:rPr>
        <w:t>o zajedničkom pokretanju postupka za ocjenu suglasnosti članaka 26., 86., 138., 148., 208., 227., 228., 236. i 238. Zakona o prostornom uređenju (Narodne novine 155/25) s Ustavom Republike Hrvatske</w:t>
      </w:r>
      <w:r w:rsidR="006A3AD5">
        <w:rPr>
          <w:b/>
        </w:rPr>
        <w:t>.</w:t>
      </w:r>
    </w:p>
    <w:p w14:paraId="610724E4" w14:textId="77777777" w:rsidR="00E70FD4" w:rsidRDefault="00E70FD4"/>
    <w:p w14:paraId="66FC0F4A" w14:textId="77777777" w:rsidR="0007065D" w:rsidRDefault="0007065D"/>
    <w:p w14:paraId="6A1F2733" w14:textId="77777777" w:rsidR="00E70FD4" w:rsidRDefault="00E86662">
      <w:pPr>
        <w:spacing w:after="60" w:line="240" w:lineRule="auto"/>
        <w:jc w:val="center"/>
      </w:pPr>
      <w:r>
        <w:rPr>
          <w:b/>
        </w:rPr>
        <w:lastRenderedPageBreak/>
        <w:t>TOČKA 8.</w:t>
      </w:r>
    </w:p>
    <w:p w14:paraId="3F67750A" w14:textId="25753730" w:rsidR="00E70FD4" w:rsidRDefault="005B215E" w:rsidP="0077108A">
      <w:pPr>
        <w:spacing w:after="60" w:line="276" w:lineRule="auto"/>
        <w:jc w:val="both"/>
        <w:rPr>
          <w:rFonts w:cs="Times New Roman"/>
          <w:b/>
          <w:bCs/>
        </w:rPr>
      </w:pPr>
      <w:r w:rsidRPr="005B215E">
        <w:rPr>
          <w:rFonts w:cs="Times New Roman"/>
          <w:b/>
          <w:bCs/>
        </w:rPr>
        <w:t>ZAKLJUČAK</w:t>
      </w:r>
      <w:r w:rsidR="0077108A">
        <w:rPr>
          <w:rFonts w:cs="Times New Roman"/>
          <w:b/>
          <w:bCs/>
        </w:rPr>
        <w:t xml:space="preserve"> </w:t>
      </w:r>
      <w:r w:rsidRPr="005B215E">
        <w:rPr>
          <w:rFonts w:cs="Times New Roman"/>
          <w:b/>
          <w:bCs/>
        </w:rPr>
        <w:t>kojim se prihvaća Izvještaj o radu i financijskom poslovanju Doma za žrtve nasilja u obitelji NOVI POČETAK za 2025. godinu</w:t>
      </w:r>
      <w:r w:rsidR="0077108A">
        <w:rPr>
          <w:rFonts w:cs="Times New Roman"/>
          <w:b/>
          <w:bCs/>
        </w:rPr>
        <w:t>.</w:t>
      </w:r>
    </w:p>
    <w:p w14:paraId="658DD002" w14:textId="77777777" w:rsidR="0077108A" w:rsidRPr="0077108A" w:rsidRDefault="0077108A" w:rsidP="0077108A">
      <w:pPr>
        <w:spacing w:after="60" w:line="276" w:lineRule="auto"/>
        <w:jc w:val="both"/>
        <w:rPr>
          <w:rFonts w:cs="Times New Roman"/>
          <w:b/>
          <w:bCs/>
        </w:rPr>
      </w:pPr>
    </w:p>
    <w:p w14:paraId="7F01D2E7" w14:textId="77777777" w:rsidR="00E70FD4" w:rsidRDefault="00E86662">
      <w:pPr>
        <w:spacing w:after="60" w:line="240" w:lineRule="auto"/>
        <w:jc w:val="center"/>
      </w:pPr>
      <w:r>
        <w:rPr>
          <w:b/>
        </w:rPr>
        <w:t>TOČKA 9.</w:t>
      </w:r>
    </w:p>
    <w:p w14:paraId="0C9C47ED" w14:textId="3B9EBC49" w:rsidR="008D33A6" w:rsidRPr="0077108A" w:rsidRDefault="008D33A6" w:rsidP="0077108A">
      <w:pPr>
        <w:spacing w:after="60" w:line="276" w:lineRule="auto"/>
        <w:jc w:val="both"/>
        <w:rPr>
          <w:b/>
          <w:bCs/>
        </w:rPr>
      </w:pPr>
      <w:r w:rsidRPr="008656EE">
        <w:rPr>
          <w:b/>
          <w:bCs/>
        </w:rPr>
        <w:t>ZAKLJUČAK</w:t>
      </w:r>
      <w:r w:rsidR="0077108A">
        <w:rPr>
          <w:b/>
          <w:bCs/>
        </w:rPr>
        <w:t xml:space="preserve"> </w:t>
      </w:r>
      <w:r w:rsidRPr="008656EE">
        <w:rPr>
          <w:b/>
          <w:bCs/>
        </w:rPr>
        <w:t>o prihvaćanju Godišnjeg izvještaja o radu za razdoblje 01.01. -31.12.202</w:t>
      </w:r>
      <w:r w:rsidR="006E7517">
        <w:rPr>
          <w:b/>
          <w:bCs/>
        </w:rPr>
        <w:t>5</w:t>
      </w:r>
      <w:r w:rsidRPr="008656EE">
        <w:rPr>
          <w:b/>
          <w:bCs/>
        </w:rPr>
        <w:t>. godine Zagorske razvojne agencije</w:t>
      </w:r>
      <w:r w:rsidR="0077108A">
        <w:rPr>
          <w:b/>
          <w:bCs/>
        </w:rPr>
        <w:t>.</w:t>
      </w:r>
    </w:p>
    <w:p w14:paraId="0CFF64A1" w14:textId="77777777" w:rsidR="00E50666" w:rsidRDefault="00E50666" w:rsidP="0077108A">
      <w:pPr>
        <w:jc w:val="both"/>
      </w:pPr>
    </w:p>
    <w:p w14:paraId="78B5FDAC" w14:textId="77777777" w:rsidR="00E70FD4" w:rsidRDefault="00E86662">
      <w:pPr>
        <w:spacing w:after="60" w:line="240" w:lineRule="auto"/>
        <w:jc w:val="center"/>
      </w:pPr>
      <w:r>
        <w:rPr>
          <w:b/>
        </w:rPr>
        <w:t>TOČKA 10.</w:t>
      </w:r>
    </w:p>
    <w:p w14:paraId="5822171D" w14:textId="07AF13BB" w:rsidR="00995005" w:rsidRDefault="00037DFB" w:rsidP="0077108A">
      <w:pPr>
        <w:spacing w:after="60" w:line="276" w:lineRule="auto"/>
        <w:jc w:val="both"/>
        <w:rPr>
          <w:rFonts w:cs="Times New Roman"/>
          <w:bCs/>
          <w:szCs w:val="24"/>
        </w:rPr>
      </w:pPr>
      <w:r w:rsidRPr="00CD7741">
        <w:rPr>
          <w:rFonts w:cs="Times New Roman"/>
          <w:b/>
          <w:bCs/>
          <w:szCs w:val="24"/>
        </w:rPr>
        <w:t>ZAKLJUČAK</w:t>
      </w:r>
      <w:r w:rsidR="0077108A">
        <w:rPr>
          <w:rFonts w:cs="Times New Roman"/>
          <w:b/>
          <w:bCs/>
          <w:szCs w:val="24"/>
        </w:rPr>
        <w:t xml:space="preserve"> </w:t>
      </w:r>
      <w:r w:rsidRPr="00CD7741">
        <w:rPr>
          <w:rFonts w:cs="Times New Roman"/>
          <w:b/>
          <w:bCs/>
          <w:szCs w:val="24"/>
        </w:rPr>
        <w:t xml:space="preserve">o prihvaćanju </w:t>
      </w:r>
      <w:r w:rsidRPr="00CD7741">
        <w:rPr>
          <w:rFonts w:cs="Times New Roman"/>
          <w:b/>
          <w:bCs/>
          <w:iCs/>
          <w:szCs w:val="24"/>
        </w:rPr>
        <w:t>Izvještaja o</w:t>
      </w:r>
      <w:r w:rsidRPr="00CD7741">
        <w:rPr>
          <w:rFonts w:cs="Times New Roman"/>
          <w:b/>
          <w:bCs/>
          <w:szCs w:val="24"/>
        </w:rPr>
        <w:t xml:space="preserve"> provedbi Master plana gospodarskog razvoja Krapinsko-zagorske županije do 2027. za 2023. i 2024. godinu</w:t>
      </w:r>
      <w:r w:rsidR="0077108A">
        <w:rPr>
          <w:rFonts w:cs="Times New Roman"/>
          <w:bCs/>
          <w:szCs w:val="24"/>
        </w:rPr>
        <w:t>.</w:t>
      </w:r>
    </w:p>
    <w:p w14:paraId="27F7E6F9" w14:textId="77777777" w:rsidR="006A3AD5" w:rsidRPr="0077108A" w:rsidRDefault="006A3AD5" w:rsidP="0077108A">
      <w:pPr>
        <w:spacing w:after="60" w:line="276" w:lineRule="auto"/>
        <w:jc w:val="both"/>
        <w:rPr>
          <w:rFonts w:cs="Times New Roman"/>
          <w:b/>
          <w:bCs/>
          <w:szCs w:val="24"/>
        </w:rPr>
      </w:pPr>
    </w:p>
    <w:p w14:paraId="004C43BE" w14:textId="77777777" w:rsidR="00E70FD4" w:rsidRPr="00CD7741" w:rsidRDefault="00E86662">
      <w:pPr>
        <w:spacing w:after="60" w:line="240" w:lineRule="auto"/>
        <w:jc w:val="center"/>
        <w:rPr>
          <w:rFonts w:cs="Times New Roman"/>
          <w:szCs w:val="24"/>
        </w:rPr>
      </w:pPr>
      <w:r w:rsidRPr="00CD7741">
        <w:rPr>
          <w:rFonts w:cs="Times New Roman"/>
          <w:b/>
          <w:szCs w:val="24"/>
        </w:rPr>
        <w:t>TOČKA 11.</w:t>
      </w:r>
    </w:p>
    <w:p w14:paraId="1928D761" w14:textId="3943A521" w:rsidR="00E70FD4" w:rsidRPr="0077108A" w:rsidRDefault="00F542FD" w:rsidP="00242A28">
      <w:pPr>
        <w:spacing w:after="0" w:line="276" w:lineRule="auto"/>
        <w:jc w:val="both"/>
        <w:rPr>
          <w:b/>
          <w:bCs/>
        </w:rPr>
      </w:pPr>
      <w:r w:rsidRPr="006E7517">
        <w:rPr>
          <w:b/>
          <w:bCs/>
        </w:rPr>
        <w:t>ZAKLJUČAK</w:t>
      </w:r>
      <w:r w:rsidR="0077108A">
        <w:rPr>
          <w:b/>
          <w:bCs/>
        </w:rPr>
        <w:t xml:space="preserve"> </w:t>
      </w:r>
      <w:r w:rsidRPr="006E7517">
        <w:rPr>
          <w:b/>
          <w:bCs/>
        </w:rPr>
        <w:t>o prihvaćanju Izvještaja o radu i godišnjeg financijskog izvještaja za 202</w:t>
      </w:r>
      <w:r w:rsidR="006E7517">
        <w:rPr>
          <w:b/>
          <w:bCs/>
        </w:rPr>
        <w:t>5</w:t>
      </w:r>
      <w:r w:rsidRPr="006E7517">
        <w:rPr>
          <w:b/>
          <w:bCs/>
        </w:rPr>
        <w:t>. godinu Poduzetničkog centra Krapinsko-zagorske županije d.o.o.</w:t>
      </w:r>
    </w:p>
    <w:p w14:paraId="506455CE" w14:textId="77777777" w:rsidR="00E70FD4" w:rsidRDefault="00E70FD4"/>
    <w:p w14:paraId="343CA909" w14:textId="77777777" w:rsidR="00E70FD4" w:rsidRDefault="00E86662">
      <w:pPr>
        <w:spacing w:after="60" w:line="240" w:lineRule="auto"/>
        <w:jc w:val="center"/>
      </w:pPr>
      <w:r>
        <w:rPr>
          <w:b/>
        </w:rPr>
        <w:t>TOČKA 12.</w:t>
      </w:r>
    </w:p>
    <w:p w14:paraId="3A8ED6A8" w14:textId="39481D3D" w:rsidR="00E70FD4" w:rsidRDefault="00F542FD" w:rsidP="0077108A">
      <w:pPr>
        <w:spacing w:after="60" w:line="276" w:lineRule="auto"/>
        <w:jc w:val="both"/>
      </w:pPr>
      <w:r w:rsidRPr="006E7517">
        <w:rPr>
          <w:b/>
          <w:bCs/>
        </w:rPr>
        <w:t>ZAKLJUČAK</w:t>
      </w:r>
      <w:r w:rsidR="0077108A">
        <w:rPr>
          <w:b/>
          <w:bCs/>
        </w:rPr>
        <w:t xml:space="preserve"> </w:t>
      </w:r>
      <w:r w:rsidRPr="006E7517">
        <w:rPr>
          <w:b/>
          <w:bCs/>
        </w:rPr>
        <w:t>o prihvaćanju Izvještaja o ostvarivanju Godišnjeg programa zaštite, održavanja, očuvanja, promicanja i  korištenja zaštićenih područja i Izvještaj o financijskom poslovanju Javne ustanove Zagorje zeleno za 202</w:t>
      </w:r>
      <w:r w:rsidR="006E7517">
        <w:rPr>
          <w:b/>
          <w:bCs/>
        </w:rPr>
        <w:t>5</w:t>
      </w:r>
      <w:r w:rsidRPr="006E7517">
        <w:rPr>
          <w:b/>
          <w:bCs/>
        </w:rPr>
        <w:t>. godinu</w:t>
      </w:r>
      <w:r w:rsidR="0077108A">
        <w:t>.</w:t>
      </w:r>
    </w:p>
    <w:p w14:paraId="0C7A3298" w14:textId="77777777" w:rsidR="0077108A" w:rsidRPr="0077108A" w:rsidRDefault="0077108A" w:rsidP="0077108A">
      <w:pPr>
        <w:spacing w:after="60" w:line="276" w:lineRule="auto"/>
        <w:jc w:val="both"/>
        <w:rPr>
          <w:b/>
          <w:bCs/>
        </w:rPr>
      </w:pPr>
    </w:p>
    <w:p w14:paraId="14CDB9DC" w14:textId="77777777" w:rsidR="00E70FD4" w:rsidRDefault="00E86662">
      <w:pPr>
        <w:spacing w:after="60" w:line="240" w:lineRule="auto"/>
        <w:jc w:val="center"/>
      </w:pPr>
      <w:r>
        <w:rPr>
          <w:b/>
        </w:rPr>
        <w:t>TOČKA 13.</w:t>
      </w:r>
    </w:p>
    <w:p w14:paraId="096EA014" w14:textId="3A8217D9" w:rsidR="00F542FD" w:rsidRPr="0077108A" w:rsidRDefault="00F542FD" w:rsidP="00CF010E">
      <w:pPr>
        <w:spacing w:after="0" w:line="276" w:lineRule="auto"/>
        <w:jc w:val="both"/>
        <w:rPr>
          <w:b/>
          <w:bCs/>
        </w:rPr>
      </w:pPr>
      <w:r w:rsidRPr="008C3708">
        <w:rPr>
          <w:b/>
          <w:bCs/>
        </w:rPr>
        <w:t>ZAKLJUČAK</w:t>
      </w:r>
      <w:r w:rsidR="0077108A">
        <w:rPr>
          <w:b/>
          <w:bCs/>
        </w:rPr>
        <w:t xml:space="preserve"> </w:t>
      </w:r>
      <w:r w:rsidRPr="00262881">
        <w:rPr>
          <w:b/>
          <w:bCs/>
        </w:rPr>
        <w:t>o prihvaćanju Izvještaja o ostvarivanju Godišnjeg programa rada i izvještaja o financijskom poslovanju Zavoda za prostorno uređenje za 202</w:t>
      </w:r>
      <w:r w:rsidR="00262881">
        <w:rPr>
          <w:b/>
          <w:bCs/>
        </w:rPr>
        <w:t>5</w:t>
      </w:r>
      <w:r w:rsidRPr="00262881">
        <w:rPr>
          <w:b/>
          <w:bCs/>
        </w:rPr>
        <w:t>. godinu</w:t>
      </w:r>
      <w:r w:rsidR="0077108A">
        <w:rPr>
          <w:b/>
          <w:bCs/>
        </w:rPr>
        <w:t>.</w:t>
      </w:r>
    </w:p>
    <w:p w14:paraId="0B8C1685" w14:textId="77777777" w:rsidR="00E70FD4" w:rsidRDefault="00E70FD4" w:rsidP="00CF010E">
      <w:pPr>
        <w:jc w:val="both"/>
      </w:pPr>
    </w:p>
    <w:p w14:paraId="18489BAD" w14:textId="77777777" w:rsidR="00E70FD4" w:rsidRDefault="00E86662">
      <w:pPr>
        <w:spacing w:after="60" w:line="240" w:lineRule="auto"/>
        <w:jc w:val="center"/>
      </w:pPr>
      <w:r>
        <w:rPr>
          <w:b/>
        </w:rPr>
        <w:t>TOČKA 14.</w:t>
      </w:r>
    </w:p>
    <w:p w14:paraId="263B2B23" w14:textId="05A978FA" w:rsidR="00E70FD4" w:rsidRDefault="00F542FD" w:rsidP="00CF010E">
      <w:pPr>
        <w:spacing w:after="60" w:line="276" w:lineRule="auto"/>
        <w:jc w:val="both"/>
        <w:rPr>
          <w:b/>
          <w:bCs/>
        </w:rPr>
      </w:pPr>
      <w:r w:rsidRPr="0080321F">
        <w:rPr>
          <w:b/>
          <w:bCs/>
        </w:rPr>
        <w:t>GODIŠNJU ANALIZU</w:t>
      </w:r>
      <w:r w:rsidR="0077108A">
        <w:rPr>
          <w:b/>
          <w:bCs/>
        </w:rPr>
        <w:t xml:space="preserve"> </w:t>
      </w:r>
      <w:r w:rsidRPr="0080321F">
        <w:rPr>
          <w:b/>
          <w:bCs/>
        </w:rPr>
        <w:t>stanja sustava civilne zaštite na području Krapinsko-zagorske županije za 202</w:t>
      </w:r>
      <w:r w:rsidR="00BD762C">
        <w:rPr>
          <w:b/>
          <w:bCs/>
        </w:rPr>
        <w:t>5</w:t>
      </w:r>
      <w:r w:rsidRPr="0080321F">
        <w:rPr>
          <w:b/>
          <w:bCs/>
        </w:rPr>
        <w:t>. godinu</w:t>
      </w:r>
      <w:r w:rsidR="0077108A">
        <w:rPr>
          <w:b/>
          <w:bCs/>
        </w:rPr>
        <w:t>.</w:t>
      </w:r>
    </w:p>
    <w:p w14:paraId="28DF0D27" w14:textId="77777777" w:rsidR="00CF010E" w:rsidRPr="00CF010E" w:rsidRDefault="00CF010E" w:rsidP="00CF010E">
      <w:pPr>
        <w:spacing w:after="60" w:line="276" w:lineRule="auto"/>
        <w:rPr>
          <w:b/>
          <w:bCs/>
        </w:rPr>
      </w:pPr>
    </w:p>
    <w:p w14:paraId="46F2AF16" w14:textId="77777777" w:rsidR="00E70FD4" w:rsidRDefault="00E86662">
      <w:pPr>
        <w:spacing w:after="60" w:line="240" w:lineRule="auto"/>
        <w:jc w:val="center"/>
      </w:pPr>
      <w:r>
        <w:rPr>
          <w:b/>
        </w:rPr>
        <w:t>TOČKA 15.</w:t>
      </w:r>
    </w:p>
    <w:p w14:paraId="47C7C3B9" w14:textId="0F509CD2" w:rsidR="00E70FD4" w:rsidRDefault="00F542FD" w:rsidP="00CF010E">
      <w:pPr>
        <w:spacing w:after="60" w:line="276" w:lineRule="auto"/>
        <w:jc w:val="both"/>
        <w:rPr>
          <w:bCs/>
        </w:rPr>
      </w:pPr>
      <w:r w:rsidRPr="00D22215">
        <w:rPr>
          <w:b/>
          <w:bCs/>
        </w:rPr>
        <w:t>ZAKLJUČAK</w:t>
      </w:r>
      <w:bookmarkStart w:id="1" w:name="_Hlk193798807"/>
      <w:r w:rsidR="0077108A">
        <w:rPr>
          <w:b/>
          <w:bCs/>
        </w:rPr>
        <w:t xml:space="preserve"> </w:t>
      </w:r>
      <w:r w:rsidRPr="00D22215">
        <w:rPr>
          <w:b/>
          <w:bCs/>
        </w:rPr>
        <w:t>o prihvaćanju Izvještaja o stanju vatrogastva, zaštite od požara i o stanju provedbe Godišnjeg provedbenog plana unapređenja zaštite od požara za područje Županije za 202</w:t>
      </w:r>
      <w:r w:rsidR="00D22215">
        <w:rPr>
          <w:b/>
          <w:bCs/>
        </w:rPr>
        <w:t>5</w:t>
      </w:r>
      <w:r w:rsidRPr="00D22215">
        <w:rPr>
          <w:b/>
          <w:bCs/>
        </w:rPr>
        <w:t>. godinu</w:t>
      </w:r>
      <w:bookmarkEnd w:id="1"/>
      <w:r w:rsidR="0077108A">
        <w:rPr>
          <w:bCs/>
        </w:rPr>
        <w:t>.</w:t>
      </w:r>
    </w:p>
    <w:p w14:paraId="05A7D59F" w14:textId="77777777" w:rsidR="00CF010E" w:rsidRPr="006A3AD5" w:rsidRDefault="00CF010E" w:rsidP="006A3AD5">
      <w:pPr>
        <w:spacing w:after="60" w:line="276" w:lineRule="auto"/>
        <w:jc w:val="both"/>
        <w:rPr>
          <w:b/>
          <w:bCs/>
        </w:rPr>
      </w:pPr>
    </w:p>
    <w:p w14:paraId="263CA30A" w14:textId="77777777" w:rsidR="00E70FD4" w:rsidRDefault="00E86662">
      <w:pPr>
        <w:spacing w:after="60" w:line="240" w:lineRule="auto"/>
        <w:jc w:val="center"/>
      </w:pPr>
      <w:r>
        <w:rPr>
          <w:b/>
        </w:rPr>
        <w:t>TOČKA 16.</w:t>
      </w:r>
    </w:p>
    <w:p w14:paraId="4735E33C" w14:textId="20F1EC9C" w:rsidR="00E70FD4" w:rsidRPr="00DF3C75" w:rsidRDefault="00F542FD" w:rsidP="00CF010E">
      <w:pPr>
        <w:spacing w:after="60" w:line="276" w:lineRule="auto"/>
        <w:jc w:val="both"/>
        <w:rPr>
          <w:b/>
          <w:bCs/>
        </w:rPr>
      </w:pPr>
      <w:r w:rsidRPr="00243FEE">
        <w:rPr>
          <w:b/>
          <w:bCs/>
        </w:rPr>
        <w:t>PLAN DJELOVANJA</w:t>
      </w:r>
      <w:r w:rsidR="00DF3C75">
        <w:rPr>
          <w:b/>
          <w:bCs/>
        </w:rPr>
        <w:t xml:space="preserve"> </w:t>
      </w:r>
      <w:r w:rsidRPr="00243FEE">
        <w:rPr>
          <w:b/>
          <w:bCs/>
        </w:rPr>
        <w:t>Krapinsko-zagorske županije u području prirodnih nepogoda za 202</w:t>
      </w:r>
      <w:r w:rsidR="00243FEE">
        <w:rPr>
          <w:b/>
          <w:bCs/>
        </w:rPr>
        <w:t>5</w:t>
      </w:r>
      <w:r w:rsidRPr="00243FEE">
        <w:rPr>
          <w:b/>
          <w:bCs/>
        </w:rPr>
        <w:t>. godinu</w:t>
      </w:r>
      <w:r w:rsidR="0007065D">
        <w:t>.</w:t>
      </w:r>
    </w:p>
    <w:p w14:paraId="68B81148" w14:textId="77777777" w:rsidR="00DF3C75" w:rsidRDefault="00DF3C75" w:rsidP="006A3AD5">
      <w:pPr>
        <w:spacing w:after="60" w:line="276" w:lineRule="auto"/>
        <w:jc w:val="both"/>
      </w:pPr>
    </w:p>
    <w:p w14:paraId="00EFB308" w14:textId="77777777" w:rsidR="00016A2B" w:rsidRDefault="00016A2B" w:rsidP="006A3AD5">
      <w:pPr>
        <w:spacing w:after="60" w:line="276" w:lineRule="auto"/>
        <w:jc w:val="both"/>
      </w:pPr>
    </w:p>
    <w:p w14:paraId="795B5E25" w14:textId="77777777" w:rsidR="00E70FD4" w:rsidRDefault="00E86662">
      <w:pPr>
        <w:spacing w:after="60" w:line="240" w:lineRule="auto"/>
        <w:jc w:val="center"/>
      </w:pPr>
      <w:r>
        <w:rPr>
          <w:b/>
        </w:rPr>
        <w:lastRenderedPageBreak/>
        <w:t>TOČKA 17.</w:t>
      </w:r>
    </w:p>
    <w:p w14:paraId="79BD2174" w14:textId="06B3DDE0" w:rsidR="006A3AD5" w:rsidRDefault="008D33A6" w:rsidP="00016A2B">
      <w:pPr>
        <w:spacing w:after="60" w:line="276" w:lineRule="auto"/>
        <w:jc w:val="both"/>
        <w:rPr>
          <w:b/>
          <w:bCs/>
        </w:rPr>
      </w:pPr>
      <w:r w:rsidRPr="00A4344E">
        <w:rPr>
          <w:b/>
          <w:bCs/>
        </w:rPr>
        <w:t>ZAKLJUČAK</w:t>
      </w:r>
      <w:r w:rsidR="00DF3C75">
        <w:rPr>
          <w:b/>
          <w:bCs/>
        </w:rPr>
        <w:t xml:space="preserve"> </w:t>
      </w:r>
      <w:r w:rsidRPr="00A4344E">
        <w:rPr>
          <w:b/>
          <w:bCs/>
        </w:rPr>
        <w:t xml:space="preserve">o prihvaćanju Izvještaja o radu Povjerenstva za </w:t>
      </w:r>
      <w:r>
        <w:rPr>
          <w:b/>
          <w:bCs/>
        </w:rPr>
        <w:t>zaštitu prava pacijenata na području Krapinsko-zagorske županije u 2025. godini</w:t>
      </w:r>
      <w:r w:rsidR="00DF3C75">
        <w:rPr>
          <w:b/>
          <w:bCs/>
        </w:rPr>
        <w:t>.</w:t>
      </w:r>
    </w:p>
    <w:p w14:paraId="4A89B4F4" w14:textId="77777777" w:rsidR="00016A2B" w:rsidRPr="00016A2B" w:rsidRDefault="00016A2B" w:rsidP="00016A2B">
      <w:pPr>
        <w:spacing w:after="60" w:line="276" w:lineRule="auto"/>
        <w:jc w:val="both"/>
        <w:rPr>
          <w:b/>
          <w:bCs/>
        </w:rPr>
      </w:pPr>
    </w:p>
    <w:p w14:paraId="2869DFBF" w14:textId="77777777" w:rsidR="00E70FD4" w:rsidRDefault="00E86662">
      <w:pPr>
        <w:spacing w:after="60" w:line="240" w:lineRule="auto"/>
        <w:jc w:val="center"/>
      </w:pPr>
      <w:r>
        <w:rPr>
          <w:b/>
        </w:rPr>
        <w:t>TOČKA 18.</w:t>
      </w:r>
    </w:p>
    <w:p w14:paraId="7692276D" w14:textId="371D180D" w:rsidR="008D33A6" w:rsidRPr="002E0249" w:rsidRDefault="008D33A6" w:rsidP="00CF010E">
      <w:pPr>
        <w:spacing w:after="0" w:line="276" w:lineRule="auto"/>
        <w:jc w:val="both"/>
        <w:rPr>
          <w:b/>
          <w:bCs/>
        </w:rPr>
      </w:pPr>
      <w:r w:rsidRPr="002E0249">
        <w:rPr>
          <w:b/>
          <w:bCs/>
        </w:rPr>
        <w:t>ZAKLJUČAK</w:t>
      </w:r>
      <w:r w:rsidR="00DF3C75">
        <w:rPr>
          <w:b/>
          <w:bCs/>
        </w:rPr>
        <w:t xml:space="preserve"> </w:t>
      </w:r>
      <w:r w:rsidRPr="002E0249">
        <w:rPr>
          <w:b/>
          <w:bCs/>
        </w:rPr>
        <w:t>o prihvaćanju Izvještaja o obavljenim obdukcijama i radu mrtvozorničke službe u Krapinsko-zagorskoj županiji za 202</w:t>
      </w:r>
      <w:r w:rsidR="002E0249">
        <w:rPr>
          <w:b/>
          <w:bCs/>
        </w:rPr>
        <w:t>5</w:t>
      </w:r>
      <w:r w:rsidRPr="002E0249">
        <w:rPr>
          <w:b/>
          <w:bCs/>
        </w:rPr>
        <w:t>. godinu</w:t>
      </w:r>
      <w:r w:rsidR="00DF3C75">
        <w:t>.</w:t>
      </w:r>
    </w:p>
    <w:p w14:paraId="166F9111" w14:textId="77777777" w:rsidR="00E70FD4" w:rsidRDefault="00E70FD4" w:rsidP="00DF3C75">
      <w:pPr>
        <w:jc w:val="both"/>
      </w:pPr>
    </w:p>
    <w:p w14:paraId="75CC56E6" w14:textId="72308010" w:rsidR="00425287" w:rsidRPr="00032D23" w:rsidRDefault="00E86662" w:rsidP="00DF3C75">
      <w:pPr>
        <w:spacing w:after="60" w:line="240" w:lineRule="auto"/>
        <w:jc w:val="center"/>
      </w:pPr>
      <w:r>
        <w:rPr>
          <w:b/>
        </w:rPr>
        <w:t>TOČKA 19.</w:t>
      </w:r>
    </w:p>
    <w:p w14:paraId="51D8D824" w14:textId="7FAE0AAD" w:rsidR="006A3AD5" w:rsidRDefault="00F542FD" w:rsidP="00CF010E">
      <w:pPr>
        <w:spacing w:after="60" w:line="276" w:lineRule="auto"/>
        <w:jc w:val="both"/>
        <w:rPr>
          <w:b/>
          <w:bCs/>
        </w:rPr>
      </w:pPr>
      <w:r w:rsidRPr="00032D23">
        <w:rPr>
          <w:b/>
          <w:bCs/>
        </w:rPr>
        <w:t>ZAKLJUČAK</w:t>
      </w:r>
      <w:bookmarkStart w:id="2" w:name="_Hlk193801298"/>
      <w:r w:rsidR="00DF3C75">
        <w:rPr>
          <w:b/>
          <w:bCs/>
        </w:rPr>
        <w:t xml:space="preserve"> </w:t>
      </w:r>
      <w:r w:rsidRPr="00032D23">
        <w:rPr>
          <w:b/>
          <w:bCs/>
        </w:rPr>
        <w:t>o prihvaćanju izvještaja o radu Službeničkog suda u Krapinsko-zagorskoj županiji</w:t>
      </w:r>
      <w:r w:rsidR="00DF3C75">
        <w:rPr>
          <w:b/>
          <w:bCs/>
        </w:rPr>
        <w:t>.</w:t>
      </w:r>
      <w:bookmarkEnd w:id="2"/>
    </w:p>
    <w:p w14:paraId="7029D155" w14:textId="77777777" w:rsidR="006A3AD5" w:rsidRPr="006A3AD5" w:rsidRDefault="006A3AD5" w:rsidP="006A3AD5">
      <w:pPr>
        <w:spacing w:after="60" w:line="276" w:lineRule="auto"/>
        <w:jc w:val="both"/>
        <w:rPr>
          <w:b/>
          <w:bCs/>
        </w:rPr>
      </w:pPr>
    </w:p>
    <w:p w14:paraId="37D1C9B6" w14:textId="77777777" w:rsidR="00E70FD4" w:rsidRDefault="00E86662">
      <w:pPr>
        <w:spacing w:after="60" w:line="240" w:lineRule="auto"/>
        <w:jc w:val="center"/>
      </w:pPr>
      <w:r>
        <w:rPr>
          <w:b/>
        </w:rPr>
        <w:t>TOČKA 20.</w:t>
      </w:r>
    </w:p>
    <w:p w14:paraId="75159D34" w14:textId="4C44FFA6" w:rsidR="004D6964" w:rsidRPr="00DF3C75" w:rsidRDefault="004D6964" w:rsidP="00DF3C75">
      <w:pPr>
        <w:spacing w:after="60" w:line="276" w:lineRule="auto"/>
        <w:rPr>
          <w:b/>
          <w:bCs/>
        </w:rPr>
      </w:pPr>
      <w:r w:rsidRPr="004D6964">
        <w:rPr>
          <w:b/>
          <w:bCs/>
        </w:rPr>
        <w:t>RJEŠENJE</w:t>
      </w:r>
      <w:r w:rsidR="00DF3C75">
        <w:rPr>
          <w:b/>
          <w:bCs/>
        </w:rPr>
        <w:t xml:space="preserve"> </w:t>
      </w:r>
      <w:r>
        <w:rPr>
          <w:b/>
          <w:bCs/>
        </w:rPr>
        <w:t>o</w:t>
      </w:r>
      <w:r w:rsidRPr="004D6964">
        <w:rPr>
          <w:b/>
          <w:bCs/>
        </w:rPr>
        <w:t xml:space="preserve"> razrješenju i imenovanju sudca porotnika Općinskog suda u Zlataru</w:t>
      </w:r>
      <w:r w:rsidR="006A3AD5">
        <w:t>.</w:t>
      </w:r>
    </w:p>
    <w:p w14:paraId="24CBCCF5" w14:textId="77777777" w:rsidR="00E70FD4" w:rsidRDefault="00E70FD4"/>
    <w:p w14:paraId="3982A786" w14:textId="77777777" w:rsidR="00E70FD4" w:rsidRDefault="00E86662">
      <w:pPr>
        <w:spacing w:after="60" w:line="240" w:lineRule="auto"/>
        <w:jc w:val="center"/>
      </w:pPr>
      <w:r>
        <w:rPr>
          <w:b/>
        </w:rPr>
        <w:t>TOČKA 21.</w:t>
      </w:r>
    </w:p>
    <w:p w14:paraId="4F63EB4E" w14:textId="39AD7785" w:rsidR="00490A08" w:rsidRDefault="008D33A6" w:rsidP="00CF010E">
      <w:pPr>
        <w:spacing w:after="60" w:line="276" w:lineRule="auto"/>
        <w:jc w:val="both"/>
        <w:rPr>
          <w:b/>
          <w:bCs/>
          <w:szCs w:val="24"/>
        </w:rPr>
      </w:pPr>
      <w:r w:rsidRPr="00032D23">
        <w:rPr>
          <w:b/>
          <w:bCs/>
          <w:szCs w:val="24"/>
        </w:rPr>
        <w:t>ZAKLJUČAK</w:t>
      </w:r>
      <w:r w:rsidR="00DF3C75">
        <w:rPr>
          <w:b/>
          <w:bCs/>
          <w:szCs w:val="24"/>
        </w:rPr>
        <w:t xml:space="preserve"> </w:t>
      </w:r>
      <w:r w:rsidRPr="00032D23">
        <w:rPr>
          <w:b/>
          <w:bCs/>
          <w:szCs w:val="24"/>
        </w:rPr>
        <w:t xml:space="preserve">o prihvaćanju Izvješća o utrošku proračunske zalihe za razdoblje </w:t>
      </w:r>
      <w:r w:rsidR="00032D23" w:rsidRPr="00032D23">
        <w:rPr>
          <w:b/>
          <w:bCs/>
          <w:szCs w:val="24"/>
        </w:rPr>
        <w:t>rujan</w:t>
      </w:r>
      <w:r w:rsidRPr="00032D23">
        <w:rPr>
          <w:b/>
          <w:bCs/>
          <w:szCs w:val="24"/>
        </w:rPr>
        <w:t>-prosinac 202</w:t>
      </w:r>
      <w:r w:rsidR="00032D23" w:rsidRPr="00032D23">
        <w:rPr>
          <w:b/>
          <w:bCs/>
          <w:szCs w:val="24"/>
        </w:rPr>
        <w:t>5</w:t>
      </w:r>
      <w:r w:rsidRPr="00032D23">
        <w:rPr>
          <w:b/>
          <w:bCs/>
          <w:szCs w:val="24"/>
        </w:rPr>
        <w:t>. godine</w:t>
      </w:r>
      <w:r w:rsidR="006A3AD5">
        <w:rPr>
          <w:b/>
          <w:bCs/>
          <w:szCs w:val="24"/>
        </w:rPr>
        <w:t>.</w:t>
      </w:r>
    </w:p>
    <w:p w14:paraId="7451C2E0" w14:textId="77777777" w:rsidR="006A3AD5" w:rsidRPr="006A3AD5" w:rsidRDefault="006A3AD5" w:rsidP="006A3AD5">
      <w:pPr>
        <w:spacing w:after="60" w:line="276" w:lineRule="auto"/>
        <w:rPr>
          <w:b/>
          <w:bCs/>
          <w:szCs w:val="24"/>
        </w:rPr>
      </w:pPr>
    </w:p>
    <w:p w14:paraId="50B80A9E" w14:textId="77777777" w:rsidR="00E70FD4" w:rsidRDefault="00E86662">
      <w:pPr>
        <w:spacing w:after="60" w:line="240" w:lineRule="auto"/>
        <w:jc w:val="center"/>
      </w:pPr>
      <w:r>
        <w:rPr>
          <w:b/>
        </w:rPr>
        <w:t>TOČKA 22.</w:t>
      </w:r>
    </w:p>
    <w:p w14:paraId="4CAF4A12" w14:textId="22F4FB95" w:rsidR="004171AF" w:rsidRPr="00DF3C75" w:rsidRDefault="004171AF" w:rsidP="00CF010E">
      <w:pPr>
        <w:spacing w:after="0" w:line="276" w:lineRule="auto"/>
        <w:jc w:val="both"/>
        <w:rPr>
          <w:b/>
          <w:bCs/>
        </w:rPr>
      </w:pPr>
      <w:r w:rsidRPr="004171AF">
        <w:rPr>
          <w:b/>
          <w:bCs/>
        </w:rPr>
        <w:t>RJEŠENJE</w:t>
      </w:r>
      <w:r w:rsidR="00DF3C75">
        <w:rPr>
          <w:b/>
          <w:bCs/>
        </w:rPr>
        <w:t xml:space="preserve"> </w:t>
      </w:r>
      <w:r w:rsidRPr="004171AF">
        <w:rPr>
          <w:b/>
          <w:bCs/>
        </w:rPr>
        <w:t>o razrješenju i imenovanju Povjerenstva za nadzor nad radom mrtvozornika</w:t>
      </w:r>
      <w:r w:rsidR="006A3AD5">
        <w:rPr>
          <w:b/>
          <w:bCs/>
        </w:rPr>
        <w:t>.</w:t>
      </w:r>
    </w:p>
    <w:p w14:paraId="0EDF4465" w14:textId="77777777" w:rsidR="00E70FD4" w:rsidRDefault="00E70FD4"/>
    <w:p w14:paraId="264F87FF" w14:textId="77777777" w:rsidR="00E70FD4" w:rsidRDefault="00E86662">
      <w:pPr>
        <w:spacing w:after="60" w:line="240" w:lineRule="auto"/>
        <w:jc w:val="center"/>
      </w:pPr>
      <w:r>
        <w:rPr>
          <w:b/>
        </w:rPr>
        <w:t>TOČKA 23.</w:t>
      </w:r>
    </w:p>
    <w:p w14:paraId="7F8611E3" w14:textId="2B645613" w:rsidR="00584526" w:rsidRPr="008F2E77" w:rsidRDefault="00584526" w:rsidP="00CF010E">
      <w:pPr>
        <w:spacing w:after="0" w:line="276" w:lineRule="auto"/>
        <w:jc w:val="both"/>
        <w:rPr>
          <w:b/>
          <w:bCs/>
        </w:rPr>
      </w:pPr>
      <w:r w:rsidRPr="00584526">
        <w:rPr>
          <w:b/>
          <w:bCs/>
        </w:rPr>
        <w:t>RJEŠENJE</w:t>
      </w:r>
      <w:r w:rsidR="008F2E77">
        <w:rPr>
          <w:b/>
          <w:bCs/>
        </w:rPr>
        <w:t xml:space="preserve"> </w:t>
      </w:r>
      <w:r w:rsidRPr="00584526">
        <w:rPr>
          <w:b/>
          <w:bCs/>
        </w:rPr>
        <w:t xml:space="preserve">o razrješenju i imenovanju </w:t>
      </w:r>
      <w:proofErr w:type="spellStart"/>
      <w:r w:rsidRPr="00584526">
        <w:rPr>
          <w:b/>
          <w:bCs/>
        </w:rPr>
        <w:t>mrtvozornica</w:t>
      </w:r>
      <w:proofErr w:type="spellEnd"/>
      <w:r w:rsidRPr="00584526">
        <w:rPr>
          <w:b/>
          <w:bCs/>
        </w:rPr>
        <w:t xml:space="preserve"> za područje Općine </w:t>
      </w:r>
      <w:proofErr w:type="spellStart"/>
      <w:r w:rsidRPr="00584526">
        <w:rPr>
          <w:b/>
          <w:bCs/>
        </w:rPr>
        <w:t>Hrašćina</w:t>
      </w:r>
      <w:proofErr w:type="spellEnd"/>
      <w:r w:rsidR="006A3AD5">
        <w:rPr>
          <w:b/>
          <w:bCs/>
        </w:rPr>
        <w:t>.</w:t>
      </w:r>
    </w:p>
    <w:p w14:paraId="0A83031B" w14:textId="77777777" w:rsidR="00E70FD4" w:rsidRDefault="00E70FD4"/>
    <w:p w14:paraId="5F1ADE86" w14:textId="77777777" w:rsidR="00E70FD4" w:rsidRDefault="00E86662">
      <w:pPr>
        <w:spacing w:after="60" w:line="240" w:lineRule="auto"/>
        <w:jc w:val="center"/>
      </w:pPr>
      <w:r>
        <w:rPr>
          <w:b/>
        </w:rPr>
        <w:t>TOČKA 24.</w:t>
      </w:r>
    </w:p>
    <w:p w14:paraId="53327B58" w14:textId="4346F3AA" w:rsidR="00490A08" w:rsidRPr="008F2E77" w:rsidRDefault="00490A08" w:rsidP="00CF010E">
      <w:pPr>
        <w:spacing w:after="0" w:line="276" w:lineRule="auto"/>
        <w:jc w:val="both"/>
        <w:rPr>
          <w:b/>
          <w:bCs/>
        </w:rPr>
      </w:pPr>
      <w:r w:rsidRPr="00490A08">
        <w:rPr>
          <w:b/>
          <w:bCs/>
        </w:rPr>
        <w:t>RJEŠENJE</w:t>
      </w:r>
      <w:r w:rsidR="008F2E77">
        <w:rPr>
          <w:b/>
          <w:bCs/>
        </w:rPr>
        <w:t xml:space="preserve"> </w:t>
      </w:r>
      <w:r>
        <w:rPr>
          <w:b/>
        </w:rPr>
        <w:t xml:space="preserve">o razrješenju i imenovanju </w:t>
      </w:r>
      <w:proofErr w:type="spellStart"/>
      <w:r>
        <w:rPr>
          <w:b/>
        </w:rPr>
        <w:t>mrtvozornica</w:t>
      </w:r>
      <w:proofErr w:type="spellEnd"/>
      <w:r>
        <w:rPr>
          <w:b/>
        </w:rPr>
        <w:t xml:space="preserve"> za područje Općine Hum na Sutli</w:t>
      </w:r>
      <w:r w:rsidR="006A3AD5">
        <w:rPr>
          <w:b/>
        </w:rPr>
        <w:t>.</w:t>
      </w:r>
    </w:p>
    <w:p w14:paraId="04EFE914" w14:textId="77777777" w:rsidR="00B87B8D" w:rsidRDefault="00B87B8D" w:rsidP="00490A08">
      <w:pPr>
        <w:spacing w:after="0" w:line="276" w:lineRule="auto"/>
        <w:ind w:firstLine="708"/>
        <w:rPr>
          <w:b/>
        </w:rPr>
      </w:pPr>
    </w:p>
    <w:p w14:paraId="67F398BF" w14:textId="735B831B" w:rsidR="0007065D" w:rsidRDefault="0007065D" w:rsidP="0007065D">
      <w:pPr>
        <w:spacing w:after="0" w:line="276" w:lineRule="auto"/>
        <w:ind w:firstLine="708"/>
        <w:jc w:val="both"/>
        <w:rPr>
          <w:rFonts w:eastAsia="Calibri" w:cs="Times New Roman"/>
          <w:szCs w:val="24"/>
          <w:lang w:eastAsia="zh-CN"/>
        </w:rPr>
      </w:pPr>
      <w:r>
        <w:rPr>
          <w:rFonts w:eastAsia="Calibri" w:cs="Times New Roman"/>
          <w:szCs w:val="24"/>
          <w:lang w:eastAsia="zh-CN"/>
        </w:rPr>
        <w:t>Akti donijeti na ovoj sjednici izvršeni su, pa se predlaže usvajanje Skraćenog zapisnika sa 6. sjednice Županijske skupštine održane dana 13. ožujka 2026. godine.</w:t>
      </w:r>
    </w:p>
    <w:p w14:paraId="29D74EAA" w14:textId="77777777" w:rsidR="00255A0B" w:rsidRDefault="00255A0B" w:rsidP="002A26B5">
      <w:pPr>
        <w:tabs>
          <w:tab w:val="left" w:pos="0"/>
        </w:tabs>
        <w:spacing w:after="0" w:line="276" w:lineRule="auto"/>
        <w:ind w:right="1"/>
        <w:jc w:val="both"/>
        <w:rPr>
          <w:rFonts w:eastAsia="Arial-BoldMT" w:cs="Times New Roman"/>
          <w:b/>
          <w:bCs/>
          <w:szCs w:val="24"/>
        </w:rPr>
      </w:pPr>
    </w:p>
    <w:p w14:paraId="060EC255" w14:textId="4E24729B" w:rsidR="00966083" w:rsidRPr="0007065D" w:rsidRDefault="00966083" w:rsidP="002A26B5">
      <w:pPr>
        <w:tabs>
          <w:tab w:val="left" w:pos="0"/>
        </w:tabs>
        <w:spacing w:after="0" w:line="276" w:lineRule="auto"/>
        <w:ind w:right="1"/>
        <w:jc w:val="both"/>
        <w:rPr>
          <w:rFonts w:eastAsia="Arial-BoldMT" w:cs="Times New Roman"/>
          <w:szCs w:val="24"/>
        </w:rPr>
      </w:pPr>
      <w:r>
        <w:rPr>
          <w:rFonts w:eastAsia="Arial-BoldMT" w:cs="Times New Roman"/>
          <w:b/>
          <w:bCs/>
          <w:szCs w:val="24"/>
        </w:rPr>
        <w:tab/>
      </w:r>
      <w:r w:rsidR="0007065D" w:rsidRPr="0007065D">
        <w:rPr>
          <w:rFonts w:eastAsia="Arial-BoldMT" w:cs="Times New Roman"/>
          <w:szCs w:val="24"/>
        </w:rPr>
        <w:t xml:space="preserve">Dovršeno u </w:t>
      </w:r>
      <w:r w:rsidRPr="0007065D">
        <w:rPr>
          <w:rFonts w:eastAsia="Arial-BoldMT" w:cs="Times New Roman"/>
          <w:szCs w:val="24"/>
        </w:rPr>
        <w:t>14</w:t>
      </w:r>
      <w:r w:rsidR="00016A2B">
        <w:rPr>
          <w:rFonts w:eastAsia="Arial-BoldMT" w:cs="Times New Roman"/>
          <w:szCs w:val="24"/>
        </w:rPr>
        <w:t>:</w:t>
      </w:r>
      <w:r w:rsidRPr="0007065D">
        <w:rPr>
          <w:rFonts w:eastAsia="Arial-BoldMT" w:cs="Times New Roman"/>
          <w:szCs w:val="24"/>
        </w:rPr>
        <w:t>12 sati.</w:t>
      </w:r>
    </w:p>
    <w:p w14:paraId="25890C59" w14:textId="77777777" w:rsidR="002A26B5" w:rsidRDefault="002A26B5" w:rsidP="002A26B5">
      <w:pPr>
        <w:spacing w:after="0" w:line="276" w:lineRule="auto"/>
        <w:ind w:right="1"/>
        <w:jc w:val="both"/>
        <w:rPr>
          <w:rFonts w:eastAsia="Calibri" w:cs="Times New Roman"/>
          <w:bCs/>
          <w:szCs w:val="24"/>
        </w:rPr>
      </w:pPr>
      <w:r>
        <w:rPr>
          <w:rFonts w:eastAsia="Calibri" w:cs="Times New Roman"/>
          <w:b/>
          <w:szCs w:val="24"/>
        </w:rPr>
        <w:tab/>
      </w:r>
    </w:p>
    <w:p w14:paraId="15AB70E6" w14:textId="77777777" w:rsidR="002A26B5" w:rsidRDefault="002A26B5" w:rsidP="002A26B5">
      <w:pPr>
        <w:spacing w:after="0" w:line="276" w:lineRule="auto"/>
        <w:ind w:right="1"/>
        <w:jc w:val="both"/>
        <w:rPr>
          <w:rFonts w:eastAsia="Calibri" w:cs="Times New Roman"/>
          <w:color w:val="000000"/>
          <w:szCs w:val="24"/>
        </w:rPr>
      </w:pPr>
    </w:p>
    <w:p w14:paraId="6D16F4BA" w14:textId="77777777" w:rsidR="002A26B5" w:rsidRDefault="002A26B5" w:rsidP="002A26B5">
      <w:pPr>
        <w:spacing w:after="0" w:line="276" w:lineRule="auto"/>
        <w:ind w:right="1"/>
        <w:jc w:val="both"/>
        <w:rPr>
          <w:rFonts w:eastAsia="Calibri" w:cs="Times New Roman"/>
          <w:b/>
          <w:color w:val="000000"/>
          <w:szCs w:val="24"/>
        </w:rPr>
      </w:pPr>
      <w:r>
        <w:rPr>
          <w:rFonts w:eastAsia="Calibri" w:cs="Times New Roman"/>
          <w:b/>
          <w:color w:val="000000"/>
          <w:szCs w:val="24"/>
        </w:rPr>
        <w:t xml:space="preserve">    Zapisničarka                                                                         PREDSJEDNIK</w:t>
      </w:r>
    </w:p>
    <w:p w14:paraId="2FCB4EBB" w14:textId="7B5F3E41" w:rsidR="002A26B5" w:rsidRPr="00016A2B" w:rsidRDefault="002A26B5" w:rsidP="002A26B5">
      <w:pPr>
        <w:spacing w:after="0" w:line="276" w:lineRule="auto"/>
        <w:ind w:right="1"/>
        <w:jc w:val="both"/>
        <w:rPr>
          <w:rFonts w:eastAsia="Calibri" w:cs="Times New Roman"/>
          <w:bCs/>
          <w:color w:val="000000"/>
          <w:szCs w:val="24"/>
        </w:rPr>
      </w:pPr>
      <w:r w:rsidRPr="00016A2B">
        <w:rPr>
          <w:rFonts w:eastAsia="Calibri" w:cs="Times New Roman"/>
          <w:bCs/>
          <w:color w:val="000000"/>
          <w:szCs w:val="24"/>
        </w:rPr>
        <w:t xml:space="preserve">Svjetlana Goričan                                                        </w:t>
      </w:r>
      <w:r w:rsidR="004B395B">
        <w:rPr>
          <w:rFonts w:eastAsia="Calibri" w:cs="Times New Roman"/>
          <w:bCs/>
          <w:color w:val="000000"/>
          <w:szCs w:val="24"/>
        </w:rPr>
        <w:t xml:space="preserve">   </w:t>
      </w:r>
      <w:r w:rsidRPr="00016A2B">
        <w:rPr>
          <w:rFonts w:eastAsia="Calibri" w:cs="Times New Roman"/>
          <w:bCs/>
          <w:color w:val="000000"/>
          <w:szCs w:val="24"/>
        </w:rPr>
        <w:t xml:space="preserve">  </w:t>
      </w:r>
      <w:r w:rsidRPr="00016A2B">
        <w:rPr>
          <w:rFonts w:eastAsia="Calibri" w:cs="Times New Roman"/>
          <w:b/>
          <w:color w:val="000000"/>
          <w:szCs w:val="24"/>
        </w:rPr>
        <w:t>ŽUPANIJSKE SKUPŠTIN</w:t>
      </w:r>
      <w:r w:rsidR="00016A2B">
        <w:rPr>
          <w:rFonts w:eastAsia="Calibri" w:cs="Times New Roman"/>
          <w:b/>
          <w:color w:val="000000"/>
          <w:szCs w:val="24"/>
        </w:rPr>
        <w:t>E</w:t>
      </w:r>
      <w:r w:rsidRPr="00016A2B">
        <w:rPr>
          <w:rFonts w:eastAsia="Calibri" w:cs="Times New Roman"/>
          <w:bCs/>
          <w:color w:val="000000"/>
          <w:szCs w:val="24"/>
        </w:rPr>
        <w:t xml:space="preserve">       </w:t>
      </w:r>
    </w:p>
    <w:p w14:paraId="2598182E" w14:textId="566DA396" w:rsidR="002A26B5" w:rsidRPr="00016A2B" w:rsidRDefault="002A26B5" w:rsidP="002A26B5">
      <w:pPr>
        <w:rPr>
          <w:rFonts w:eastAsia="Calibri" w:cs="Times New Roman"/>
          <w:bCs/>
          <w:color w:val="000000"/>
          <w:szCs w:val="24"/>
        </w:rPr>
      </w:pPr>
      <w:r w:rsidRPr="00016A2B">
        <w:rPr>
          <w:rFonts w:eastAsia="Calibri" w:cs="Times New Roman"/>
          <w:bCs/>
          <w:color w:val="000000"/>
          <w:szCs w:val="24"/>
        </w:rPr>
        <w:t xml:space="preserve">                                                                                                     </w:t>
      </w:r>
      <w:r w:rsidR="007A654C" w:rsidRPr="00016A2B">
        <w:rPr>
          <w:rFonts w:eastAsia="Calibri" w:cs="Times New Roman"/>
          <w:bCs/>
          <w:szCs w:val="24"/>
        </w:rPr>
        <w:t>Ivan Hanžek</w:t>
      </w:r>
      <w:r w:rsidR="00016A2B">
        <w:rPr>
          <w:rFonts w:eastAsia="Calibri" w:cs="Times New Roman"/>
          <w:bCs/>
          <w:szCs w:val="24"/>
        </w:rPr>
        <w:t xml:space="preserve">, </w:t>
      </w:r>
      <w:proofErr w:type="spellStart"/>
      <w:r w:rsidR="00016A2B">
        <w:rPr>
          <w:rFonts w:eastAsia="Calibri" w:cs="Times New Roman"/>
          <w:bCs/>
          <w:szCs w:val="24"/>
        </w:rPr>
        <w:t>oec</w:t>
      </w:r>
      <w:proofErr w:type="spellEnd"/>
      <w:r w:rsidR="00016A2B">
        <w:rPr>
          <w:rFonts w:eastAsia="Calibri" w:cs="Times New Roman"/>
          <w:bCs/>
          <w:szCs w:val="24"/>
        </w:rPr>
        <w:t>.</w:t>
      </w:r>
    </w:p>
    <w:p w14:paraId="56E451AF" w14:textId="77777777" w:rsidR="002A26B5" w:rsidRDefault="002A26B5" w:rsidP="002A26B5">
      <w:pPr>
        <w:rPr>
          <w:rFonts w:eastAsia="Calibri" w:cs="Times New Roman"/>
          <w:b/>
          <w:color w:val="000000"/>
          <w:szCs w:val="24"/>
        </w:rPr>
      </w:pPr>
    </w:p>
    <w:p w14:paraId="101E9087" w14:textId="77777777" w:rsidR="00687CFA" w:rsidRPr="009949B3" w:rsidRDefault="00687CFA" w:rsidP="009949B3"/>
    <w:sectPr w:rsidR="00687CFA" w:rsidRPr="009949B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D5C2F" w14:textId="77777777" w:rsidR="002C65C3" w:rsidRDefault="002C65C3" w:rsidP="00761247">
      <w:pPr>
        <w:spacing w:after="0" w:line="240" w:lineRule="auto"/>
      </w:pPr>
      <w:r>
        <w:separator/>
      </w:r>
    </w:p>
  </w:endnote>
  <w:endnote w:type="continuationSeparator" w:id="0">
    <w:p w14:paraId="7611EBA4" w14:textId="77777777" w:rsidR="002C65C3" w:rsidRDefault="002C65C3" w:rsidP="00761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6350054"/>
      <w:docPartObj>
        <w:docPartGallery w:val="Page Numbers (Bottom of Page)"/>
        <w:docPartUnique/>
      </w:docPartObj>
    </w:sdtPr>
    <w:sdtEndPr/>
    <w:sdtContent>
      <w:p w14:paraId="0F8C47C4" w14:textId="0EF4AE0C" w:rsidR="0005400B" w:rsidRDefault="0005400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95BBFE" w14:textId="77777777" w:rsidR="00761247" w:rsidRDefault="0076124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AFA1F" w14:textId="77777777" w:rsidR="002C65C3" w:rsidRDefault="002C65C3" w:rsidP="00761247">
      <w:pPr>
        <w:spacing w:after="0" w:line="240" w:lineRule="auto"/>
      </w:pPr>
      <w:r>
        <w:separator/>
      </w:r>
    </w:p>
  </w:footnote>
  <w:footnote w:type="continuationSeparator" w:id="0">
    <w:p w14:paraId="4F17E5DF" w14:textId="77777777" w:rsidR="002C65C3" w:rsidRDefault="002C65C3" w:rsidP="007612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2911"/>
    <w:multiLevelType w:val="hybridMultilevel"/>
    <w:tmpl w:val="31805BE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83D47"/>
    <w:multiLevelType w:val="hybridMultilevel"/>
    <w:tmpl w:val="33D2634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95C8B"/>
    <w:multiLevelType w:val="hybridMultilevel"/>
    <w:tmpl w:val="10C490D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52FAF"/>
    <w:multiLevelType w:val="hybridMultilevel"/>
    <w:tmpl w:val="1DC2E61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93CDC"/>
    <w:multiLevelType w:val="hybridMultilevel"/>
    <w:tmpl w:val="F5EA998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6167E"/>
    <w:multiLevelType w:val="hybridMultilevel"/>
    <w:tmpl w:val="491C458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41730"/>
    <w:multiLevelType w:val="hybridMultilevel"/>
    <w:tmpl w:val="6CE409E8"/>
    <w:lvl w:ilvl="0" w:tplc="041A000B">
      <w:start w:val="1"/>
      <w:numFmt w:val="bullet"/>
      <w:lvlText w:val=""/>
      <w:lvlJc w:val="left"/>
      <w:pPr>
        <w:ind w:left="78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7" w15:restartNumberingAfterBreak="0">
    <w:nsid w:val="260E25E1"/>
    <w:multiLevelType w:val="hybridMultilevel"/>
    <w:tmpl w:val="D9E82DCC"/>
    <w:lvl w:ilvl="0" w:tplc="041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7703C42"/>
    <w:multiLevelType w:val="hybridMultilevel"/>
    <w:tmpl w:val="87985E22"/>
    <w:lvl w:ilvl="0" w:tplc="F4B0AB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6F328F"/>
    <w:multiLevelType w:val="hybridMultilevel"/>
    <w:tmpl w:val="97D675E0"/>
    <w:lvl w:ilvl="0" w:tplc="04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696449B"/>
    <w:multiLevelType w:val="hybridMultilevel"/>
    <w:tmpl w:val="5F6E9428"/>
    <w:lvl w:ilvl="0" w:tplc="041A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1" w15:restartNumberingAfterBreak="0">
    <w:nsid w:val="388B5B51"/>
    <w:multiLevelType w:val="hybridMultilevel"/>
    <w:tmpl w:val="D2269A2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E5029C"/>
    <w:multiLevelType w:val="hybridMultilevel"/>
    <w:tmpl w:val="A6A239A6"/>
    <w:lvl w:ilvl="0" w:tplc="8A94CD64">
      <w:start w:val="1"/>
      <w:numFmt w:val="decimal"/>
      <w:lvlText w:val="%1."/>
      <w:lvlJc w:val="left"/>
      <w:pPr>
        <w:ind w:left="1080" w:hanging="360"/>
      </w:pPr>
      <w:rPr>
        <w:rFonts w:ascii="Bahnschrift SemiBold" w:hAnsi="Bahnschrift SemiBold" w:hint="default"/>
        <w:color w:val="auto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E34075"/>
    <w:multiLevelType w:val="hybridMultilevel"/>
    <w:tmpl w:val="26CA7A70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0E31BD"/>
    <w:multiLevelType w:val="hybridMultilevel"/>
    <w:tmpl w:val="A38A7E2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E8F7D2D"/>
    <w:multiLevelType w:val="hybridMultilevel"/>
    <w:tmpl w:val="1C321B4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B5299"/>
    <w:multiLevelType w:val="hybridMultilevel"/>
    <w:tmpl w:val="F67C9F1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E157B"/>
    <w:multiLevelType w:val="hybridMultilevel"/>
    <w:tmpl w:val="9CD6426C"/>
    <w:lvl w:ilvl="0" w:tplc="8A94CD64">
      <w:start w:val="1"/>
      <w:numFmt w:val="decimal"/>
      <w:lvlText w:val="%1."/>
      <w:lvlJc w:val="left"/>
      <w:pPr>
        <w:ind w:left="1080" w:hanging="360"/>
      </w:pPr>
      <w:rPr>
        <w:rFonts w:ascii="Bahnschrift SemiBold" w:hAnsi="Bahnschrift SemiBold" w:hint="default"/>
        <w:color w:val="auto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844B3A"/>
    <w:multiLevelType w:val="hybridMultilevel"/>
    <w:tmpl w:val="6CC409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1D1B9F"/>
    <w:multiLevelType w:val="hybridMultilevel"/>
    <w:tmpl w:val="ABC40BA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E6126F"/>
    <w:multiLevelType w:val="hybridMultilevel"/>
    <w:tmpl w:val="AE64BF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5C0AF9"/>
    <w:multiLevelType w:val="hybridMultilevel"/>
    <w:tmpl w:val="B5E20C4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2B5694"/>
    <w:multiLevelType w:val="hybridMultilevel"/>
    <w:tmpl w:val="4E522A3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650803">
    <w:abstractNumId w:val="20"/>
  </w:num>
  <w:num w:numId="2" w16cid:durableId="1718822388">
    <w:abstractNumId w:val="17"/>
  </w:num>
  <w:num w:numId="3" w16cid:durableId="2013289007">
    <w:abstractNumId w:val="12"/>
  </w:num>
  <w:num w:numId="4" w16cid:durableId="1390618295">
    <w:abstractNumId w:val="18"/>
  </w:num>
  <w:num w:numId="5" w16cid:durableId="362558722">
    <w:abstractNumId w:val="16"/>
  </w:num>
  <w:num w:numId="6" w16cid:durableId="209464016">
    <w:abstractNumId w:val="4"/>
  </w:num>
  <w:num w:numId="7" w16cid:durableId="272441393">
    <w:abstractNumId w:val="11"/>
  </w:num>
  <w:num w:numId="8" w16cid:durableId="1410226083">
    <w:abstractNumId w:val="14"/>
  </w:num>
  <w:num w:numId="9" w16cid:durableId="1420298354">
    <w:abstractNumId w:val="5"/>
  </w:num>
  <w:num w:numId="10" w16cid:durableId="1652904506">
    <w:abstractNumId w:val="13"/>
  </w:num>
  <w:num w:numId="11" w16cid:durableId="1565292699">
    <w:abstractNumId w:val="3"/>
  </w:num>
  <w:num w:numId="12" w16cid:durableId="1822888331">
    <w:abstractNumId w:val="6"/>
  </w:num>
  <w:num w:numId="13" w16cid:durableId="1894920570">
    <w:abstractNumId w:val="0"/>
  </w:num>
  <w:num w:numId="14" w16cid:durableId="542520549">
    <w:abstractNumId w:val="8"/>
  </w:num>
  <w:num w:numId="15" w16cid:durableId="2133131856">
    <w:abstractNumId w:val="21"/>
  </w:num>
  <w:num w:numId="16" w16cid:durableId="2065986073">
    <w:abstractNumId w:val="22"/>
  </w:num>
  <w:num w:numId="17" w16cid:durableId="1590575288">
    <w:abstractNumId w:val="1"/>
  </w:num>
  <w:num w:numId="18" w16cid:durableId="303044704">
    <w:abstractNumId w:val="15"/>
  </w:num>
  <w:num w:numId="19" w16cid:durableId="1984499691">
    <w:abstractNumId w:val="19"/>
  </w:num>
  <w:num w:numId="20" w16cid:durableId="44303194">
    <w:abstractNumId w:val="9"/>
  </w:num>
  <w:num w:numId="21" w16cid:durableId="564923280">
    <w:abstractNumId w:val="10"/>
  </w:num>
  <w:num w:numId="22" w16cid:durableId="849955437">
    <w:abstractNumId w:val="2"/>
  </w:num>
  <w:num w:numId="23" w16cid:durableId="1883050702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F49"/>
    <w:rsid w:val="00012C6F"/>
    <w:rsid w:val="00016A2B"/>
    <w:rsid w:val="00017606"/>
    <w:rsid w:val="0002557F"/>
    <w:rsid w:val="00027B0D"/>
    <w:rsid w:val="00032D23"/>
    <w:rsid w:val="00037DFB"/>
    <w:rsid w:val="00052B55"/>
    <w:rsid w:val="0005400B"/>
    <w:rsid w:val="0005653E"/>
    <w:rsid w:val="0005734A"/>
    <w:rsid w:val="000627C2"/>
    <w:rsid w:val="00064A4D"/>
    <w:rsid w:val="00064FFA"/>
    <w:rsid w:val="000665D0"/>
    <w:rsid w:val="00070503"/>
    <w:rsid w:val="0007065D"/>
    <w:rsid w:val="00071D3A"/>
    <w:rsid w:val="00075397"/>
    <w:rsid w:val="00076EE0"/>
    <w:rsid w:val="000874C1"/>
    <w:rsid w:val="00087968"/>
    <w:rsid w:val="000913AF"/>
    <w:rsid w:val="000A038C"/>
    <w:rsid w:val="000A1769"/>
    <w:rsid w:val="000A570D"/>
    <w:rsid w:val="000C06F8"/>
    <w:rsid w:val="000C1105"/>
    <w:rsid w:val="000C55F0"/>
    <w:rsid w:val="000C6B7F"/>
    <w:rsid w:val="000D28BA"/>
    <w:rsid w:val="000D2DB3"/>
    <w:rsid w:val="000D3DF4"/>
    <w:rsid w:val="000E0A3B"/>
    <w:rsid w:val="000E1822"/>
    <w:rsid w:val="000F6E3D"/>
    <w:rsid w:val="00102702"/>
    <w:rsid w:val="00117A71"/>
    <w:rsid w:val="0012064D"/>
    <w:rsid w:val="00127105"/>
    <w:rsid w:val="00131925"/>
    <w:rsid w:val="00131B4E"/>
    <w:rsid w:val="00133FC3"/>
    <w:rsid w:val="00147C52"/>
    <w:rsid w:val="0015101A"/>
    <w:rsid w:val="00154101"/>
    <w:rsid w:val="001571FD"/>
    <w:rsid w:val="0016122F"/>
    <w:rsid w:val="0016451B"/>
    <w:rsid w:val="00170A5E"/>
    <w:rsid w:val="00181A76"/>
    <w:rsid w:val="001854A1"/>
    <w:rsid w:val="00185AAC"/>
    <w:rsid w:val="00190F06"/>
    <w:rsid w:val="001B526B"/>
    <w:rsid w:val="001B7A30"/>
    <w:rsid w:val="001C1B0B"/>
    <w:rsid w:val="001C1DF7"/>
    <w:rsid w:val="001D77A5"/>
    <w:rsid w:val="001E3243"/>
    <w:rsid w:val="001F25C0"/>
    <w:rsid w:val="001F3ED9"/>
    <w:rsid w:val="001F3F7B"/>
    <w:rsid w:val="001F4C0E"/>
    <w:rsid w:val="002112F0"/>
    <w:rsid w:val="0021433D"/>
    <w:rsid w:val="00222B79"/>
    <w:rsid w:val="002251CA"/>
    <w:rsid w:val="00235A75"/>
    <w:rsid w:val="00242A28"/>
    <w:rsid w:val="00243164"/>
    <w:rsid w:val="00243FEE"/>
    <w:rsid w:val="0025143C"/>
    <w:rsid w:val="00251FB5"/>
    <w:rsid w:val="00252A07"/>
    <w:rsid w:val="00255A0B"/>
    <w:rsid w:val="00262881"/>
    <w:rsid w:val="002630F6"/>
    <w:rsid w:val="002659AD"/>
    <w:rsid w:val="00267274"/>
    <w:rsid w:val="00267DF4"/>
    <w:rsid w:val="00270DBD"/>
    <w:rsid w:val="00275BB9"/>
    <w:rsid w:val="00285C5B"/>
    <w:rsid w:val="00291188"/>
    <w:rsid w:val="002A0800"/>
    <w:rsid w:val="002A26B5"/>
    <w:rsid w:val="002A6720"/>
    <w:rsid w:val="002C341E"/>
    <w:rsid w:val="002C65C3"/>
    <w:rsid w:val="002C7043"/>
    <w:rsid w:val="002C7741"/>
    <w:rsid w:val="002D2767"/>
    <w:rsid w:val="002E0249"/>
    <w:rsid w:val="002E55A4"/>
    <w:rsid w:val="002F1EBF"/>
    <w:rsid w:val="002F489C"/>
    <w:rsid w:val="0030228B"/>
    <w:rsid w:val="003072FE"/>
    <w:rsid w:val="0031465C"/>
    <w:rsid w:val="003179A6"/>
    <w:rsid w:val="00351E96"/>
    <w:rsid w:val="003554FF"/>
    <w:rsid w:val="00356BA7"/>
    <w:rsid w:val="00357B38"/>
    <w:rsid w:val="003634ED"/>
    <w:rsid w:val="00364AF2"/>
    <w:rsid w:val="0036502E"/>
    <w:rsid w:val="00370616"/>
    <w:rsid w:val="00374C4D"/>
    <w:rsid w:val="00375890"/>
    <w:rsid w:val="00376655"/>
    <w:rsid w:val="0038375A"/>
    <w:rsid w:val="003901EC"/>
    <w:rsid w:val="003A0A9B"/>
    <w:rsid w:val="003A0D40"/>
    <w:rsid w:val="003A317E"/>
    <w:rsid w:val="003A5048"/>
    <w:rsid w:val="003B1E81"/>
    <w:rsid w:val="003B2AB6"/>
    <w:rsid w:val="003C047E"/>
    <w:rsid w:val="003C5437"/>
    <w:rsid w:val="003C6636"/>
    <w:rsid w:val="003C6EFA"/>
    <w:rsid w:val="003D0E39"/>
    <w:rsid w:val="003E6CCB"/>
    <w:rsid w:val="004171AF"/>
    <w:rsid w:val="00420287"/>
    <w:rsid w:val="00420854"/>
    <w:rsid w:val="00422044"/>
    <w:rsid w:val="00425287"/>
    <w:rsid w:val="00427877"/>
    <w:rsid w:val="00434FB3"/>
    <w:rsid w:val="004428BB"/>
    <w:rsid w:val="00460E16"/>
    <w:rsid w:val="0046428A"/>
    <w:rsid w:val="00465A5D"/>
    <w:rsid w:val="004664EE"/>
    <w:rsid w:val="00482A8C"/>
    <w:rsid w:val="00483D7B"/>
    <w:rsid w:val="00485E86"/>
    <w:rsid w:val="00486874"/>
    <w:rsid w:val="004900D8"/>
    <w:rsid w:val="00490A08"/>
    <w:rsid w:val="00491940"/>
    <w:rsid w:val="00494730"/>
    <w:rsid w:val="0049539D"/>
    <w:rsid w:val="004A7708"/>
    <w:rsid w:val="004B395B"/>
    <w:rsid w:val="004C3EF3"/>
    <w:rsid w:val="004D0081"/>
    <w:rsid w:val="004D2E17"/>
    <w:rsid w:val="004D3DB4"/>
    <w:rsid w:val="004D509B"/>
    <w:rsid w:val="004D6964"/>
    <w:rsid w:val="004E311F"/>
    <w:rsid w:val="004E5953"/>
    <w:rsid w:val="004E648D"/>
    <w:rsid w:val="004F5DA3"/>
    <w:rsid w:val="0050353A"/>
    <w:rsid w:val="0051600E"/>
    <w:rsid w:val="00521B93"/>
    <w:rsid w:val="005312F9"/>
    <w:rsid w:val="005402A4"/>
    <w:rsid w:val="00554726"/>
    <w:rsid w:val="00561070"/>
    <w:rsid w:val="0056560F"/>
    <w:rsid w:val="00566DCE"/>
    <w:rsid w:val="00570C54"/>
    <w:rsid w:val="00570F43"/>
    <w:rsid w:val="00572BDE"/>
    <w:rsid w:val="00584526"/>
    <w:rsid w:val="005A31E1"/>
    <w:rsid w:val="005A69B5"/>
    <w:rsid w:val="005B215E"/>
    <w:rsid w:val="005B3485"/>
    <w:rsid w:val="005B6E55"/>
    <w:rsid w:val="005B79BC"/>
    <w:rsid w:val="005B7E16"/>
    <w:rsid w:val="005C0606"/>
    <w:rsid w:val="005C3205"/>
    <w:rsid w:val="005C4A28"/>
    <w:rsid w:val="005C5620"/>
    <w:rsid w:val="005C7BDA"/>
    <w:rsid w:val="005C7F8B"/>
    <w:rsid w:val="005D0977"/>
    <w:rsid w:val="005D6356"/>
    <w:rsid w:val="005E0E50"/>
    <w:rsid w:val="005E16A1"/>
    <w:rsid w:val="005F6B2C"/>
    <w:rsid w:val="00602AA5"/>
    <w:rsid w:val="00604A01"/>
    <w:rsid w:val="00614180"/>
    <w:rsid w:val="00617077"/>
    <w:rsid w:val="006179F3"/>
    <w:rsid w:val="00637D84"/>
    <w:rsid w:val="00637E80"/>
    <w:rsid w:val="0064030A"/>
    <w:rsid w:val="0064266A"/>
    <w:rsid w:val="0064327F"/>
    <w:rsid w:val="006507B8"/>
    <w:rsid w:val="00653333"/>
    <w:rsid w:val="006537B8"/>
    <w:rsid w:val="00654A50"/>
    <w:rsid w:val="006601E9"/>
    <w:rsid w:val="00661874"/>
    <w:rsid w:val="006655CE"/>
    <w:rsid w:val="006837F9"/>
    <w:rsid w:val="00687CFA"/>
    <w:rsid w:val="006951EF"/>
    <w:rsid w:val="00696E9F"/>
    <w:rsid w:val="006A3AD5"/>
    <w:rsid w:val="006A4EA1"/>
    <w:rsid w:val="006B656E"/>
    <w:rsid w:val="006C2FAC"/>
    <w:rsid w:val="006C7D96"/>
    <w:rsid w:val="006D24A7"/>
    <w:rsid w:val="006D3C32"/>
    <w:rsid w:val="006D3DBE"/>
    <w:rsid w:val="006D675E"/>
    <w:rsid w:val="006E2234"/>
    <w:rsid w:val="006E7517"/>
    <w:rsid w:val="006F266A"/>
    <w:rsid w:val="006F45F0"/>
    <w:rsid w:val="00710080"/>
    <w:rsid w:val="007133FC"/>
    <w:rsid w:val="007166B6"/>
    <w:rsid w:val="00737E84"/>
    <w:rsid w:val="00761247"/>
    <w:rsid w:val="0077108A"/>
    <w:rsid w:val="0078227D"/>
    <w:rsid w:val="0078389B"/>
    <w:rsid w:val="00784CD4"/>
    <w:rsid w:val="0079043A"/>
    <w:rsid w:val="00793FB3"/>
    <w:rsid w:val="00795795"/>
    <w:rsid w:val="007A11B3"/>
    <w:rsid w:val="007A3797"/>
    <w:rsid w:val="007A654C"/>
    <w:rsid w:val="007B4FDC"/>
    <w:rsid w:val="007D45A2"/>
    <w:rsid w:val="007E7653"/>
    <w:rsid w:val="007F6D6F"/>
    <w:rsid w:val="00816702"/>
    <w:rsid w:val="008219F7"/>
    <w:rsid w:val="00822E33"/>
    <w:rsid w:val="0082559B"/>
    <w:rsid w:val="00831EF9"/>
    <w:rsid w:val="00834313"/>
    <w:rsid w:val="008656EE"/>
    <w:rsid w:val="008717CF"/>
    <w:rsid w:val="00877F0D"/>
    <w:rsid w:val="00880936"/>
    <w:rsid w:val="00883021"/>
    <w:rsid w:val="008843EB"/>
    <w:rsid w:val="00893844"/>
    <w:rsid w:val="008A490D"/>
    <w:rsid w:val="008A5834"/>
    <w:rsid w:val="008A6ACB"/>
    <w:rsid w:val="008B1B26"/>
    <w:rsid w:val="008B2C95"/>
    <w:rsid w:val="008B388E"/>
    <w:rsid w:val="008C1487"/>
    <w:rsid w:val="008C3708"/>
    <w:rsid w:val="008C5DC1"/>
    <w:rsid w:val="008C5DD7"/>
    <w:rsid w:val="008C6FAE"/>
    <w:rsid w:val="008D0749"/>
    <w:rsid w:val="008D33A6"/>
    <w:rsid w:val="008D401D"/>
    <w:rsid w:val="008E3535"/>
    <w:rsid w:val="008E3C52"/>
    <w:rsid w:val="008F00C1"/>
    <w:rsid w:val="008F0725"/>
    <w:rsid w:val="008F2E77"/>
    <w:rsid w:val="008F5F8E"/>
    <w:rsid w:val="00906E2B"/>
    <w:rsid w:val="0091704A"/>
    <w:rsid w:val="00927F48"/>
    <w:rsid w:val="00946574"/>
    <w:rsid w:val="009609E9"/>
    <w:rsid w:val="00966083"/>
    <w:rsid w:val="00966FFE"/>
    <w:rsid w:val="009749BA"/>
    <w:rsid w:val="009759AE"/>
    <w:rsid w:val="00976A4D"/>
    <w:rsid w:val="00982446"/>
    <w:rsid w:val="00984781"/>
    <w:rsid w:val="00987F3C"/>
    <w:rsid w:val="00992A24"/>
    <w:rsid w:val="00992F22"/>
    <w:rsid w:val="009949B3"/>
    <w:rsid w:val="00995005"/>
    <w:rsid w:val="009A001A"/>
    <w:rsid w:val="009A258B"/>
    <w:rsid w:val="009A30AC"/>
    <w:rsid w:val="009A61A4"/>
    <w:rsid w:val="009B302C"/>
    <w:rsid w:val="009C71C4"/>
    <w:rsid w:val="009D1B98"/>
    <w:rsid w:val="009D3A4B"/>
    <w:rsid w:val="009D660E"/>
    <w:rsid w:val="009D6A9E"/>
    <w:rsid w:val="009E229B"/>
    <w:rsid w:val="009E510D"/>
    <w:rsid w:val="009F1BA3"/>
    <w:rsid w:val="009F60D8"/>
    <w:rsid w:val="009F6F32"/>
    <w:rsid w:val="00A075D4"/>
    <w:rsid w:val="00A13828"/>
    <w:rsid w:val="00A159A0"/>
    <w:rsid w:val="00A15E44"/>
    <w:rsid w:val="00A17E1B"/>
    <w:rsid w:val="00A210D8"/>
    <w:rsid w:val="00A24259"/>
    <w:rsid w:val="00A24447"/>
    <w:rsid w:val="00A32A7B"/>
    <w:rsid w:val="00A37A26"/>
    <w:rsid w:val="00A46181"/>
    <w:rsid w:val="00A506E9"/>
    <w:rsid w:val="00A53EFC"/>
    <w:rsid w:val="00A56C8C"/>
    <w:rsid w:val="00A617FD"/>
    <w:rsid w:val="00A62402"/>
    <w:rsid w:val="00A63177"/>
    <w:rsid w:val="00A6643C"/>
    <w:rsid w:val="00A6758D"/>
    <w:rsid w:val="00A7436C"/>
    <w:rsid w:val="00A74F49"/>
    <w:rsid w:val="00A8209F"/>
    <w:rsid w:val="00A853C9"/>
    <w:rsid w:val="00A86A44"/>
    <w:rsid w:val="00A92AA1"/>
    <w:rsid w:val="00A975BA"/>
    <w:rsid w:val="00AA13C0"/>
    <w:rsid w:val="00AA1602"/>
    <w:rsid w:val="00AA3242"/>
    <w:rsid w:val="00AB6536"/>
    <w:rsid w:val="00AC590B"/>
    <w:rsid w:val="00AD5A6A"/>
    <w:rsid w:val="00AD6263"/>
    <w:rsid w:val="00AD6E59"/>
    <w:rsid w:val="00AE3725"/>
    <w:rsid w:val="00AE3DF7"/>
    <w:rsid w:val="00AE5232"/>
    <w:rsid w:val="00AE55EA"/>
    <w:rsid w:val="00AF068E"/>
    <w:rsid w:val="00AF258F"/>
    <w:rsid w:val="00AF6C80"/>
    <w:rsid w:val="00B03946"/>
    <w:rsid w:val="00B07BE5"/>
    <w:rsid w:val="00B11EF7"/>
    <w:rsid w:val="00B224E5"/>
    <w:rsid w:val="00B246B8"/>
    <w:rsid w:val="00B2504E"/>
    <w:rsid w:val="00B268D6"/>
    <w:rsid w:val="00B3360C"/>
    <w:rsid w:val="00B34B44"/>
    <w:rsid w:val="00B34E80"/>
    <w:rsid w:val="00B46544"/>
    <w:rsid w:val="00B472BC"/>
    <w:rsid w:val="00B504D6"/>
    <w:rsid w:val="00B534F1"/>
    <w:rsid w:val="00B55517"/>
    <w:rsid w:val="00B57F8A"/>
    <w:rsid w:val="00B62383"/>
    <w:rsid w:val="00B81EE9"/>
    <w:rsid w:val="00B83419"/>
    <w:rsid w:val="00B83991"/>
    <w:rsid w:val="00B83D15"/>
    <w:rsid w:val="00B8670D"/>
    <w:rsid w:val="00B87B8D"/>
    <w:rsid w:val="00B94C0B"/>
    <w:rsid w:val="00BA432A"/>
    <w:rsid w:val="00BA50D2"/>
    <w:rsid w:val="00BA5A8C"/>
    <w:rsid w:val="00BA5D81"/>
    <w:rsid w:val="00BC53DD"/>
    <w:rsid w:val="00BD74B9"/>
    <w:rsid w:val="00BD762C"/>
    <w:rsid w:val="00BF243E"/>
    <w:rsid w:val="00BF31A2"/>
    <w:rsid w:val="00BF342D"/>
    <w:rsid w:val="00BF50CE"/>
    <w:rsid w:val="00BF6667"/>
    <w:rsid w:val="00C0494B"/>
    <w:rsid w:val="00C1245B"/>
    <w:rsid w:val="00C23F34"/>
    <w:rsid w:val="00C25151"/>
    <w:rsid w:val="00C3083E"/>
    <w:rsid w:val="00C32A09"/>
    <w:rsid w:val="00C34AEA"/>
    <w:rsid w:val="00C35660"/>
    <w:rsid w:val="00C44B95"/>
    <w:rsid w:val="00C51C02"/>
    <w:rsid w:val="00C52174"/>
    <w:rsid w:val="00C522EF"/>
    <w:rsid w:val="00C5530E"/>
    <w:rsid w:val="00C57866"/>
    <w:rsid w:val="00C6264C"/>
    <w:rsid w:val="00C77B87"/>
    <w:rsid w:val="00C805D2"/>
    <w:rsid w:val="00C913A5"/>
    <w:rsid w:val="00C91A22"/>
    <w:rsid w:val="00C92D66"/>
    <w:rsid w:val="00CB1576"/>
    <w:rsid w:val="00CB2AD0"/>
    <w:rsid w:val="00CB515C"/>
    <w:rsid w:val="00CB6E42"/>
    <w:rsid w:val="00CC26FB"/>
    <w:rsid w:val="00CC2BCE"/>
    <w:rsid w:val="00CC4CFF"/>
    <w:rsid w:val="00CD1932"/>
    <w:rsid w:val="00CD1B54"/>
    <w:rsid w:val="00CD21E4"/>
    <w:rsid w:val="00CD6A08"/>
    <w:rsid w:val="00CD7741"/>
    <w:rsid w:val="00CE019F"/>
    <w:rsid w:val="00CE291F"/>
    <w:rsid w:val="00CE511F"/>
    <w:rsid w:val="00CE53C5"/>
    <w:rsid w:val="00CE7AC5"/>
    <w:rsid w:val="00CF010E"/>
    <w:rsid w:val="00D025AD"/>
    <w:rsid w:val="00D0411F"/>
    <w:rsid w:val="00D124AE"/>
    <w:rsid w:val="00D15798"/>
    <w:rsid w:val="00D22215"/>
    <w:rsid w:val="00D262EA"/>
    <w:rsid w:val="00D33EF2"/>
    <w:rsid w:val="00D5292B"/>
    <w:rsid w:val="00D52D89"/>
    <w:rsid w:val="00D56519"/>
    <w:rsid w:val="00D61879"/>
    <w:rsid w:val="00D708B5"/>
    <w:rsid w:val="00D732BA"/>
    <w:rsid w:val="00D7774A"/>
    <w:rsid w:val="00D77A1A"/>
    <w:rsid w:val="00D827CE"/>
    <w:rsid w:val="00D83319"/>
    <w:rsid w:val="00D84F4F"/>
    <w:rsid w:val="00D85271"/>
    <w:rsid w:val="00D90B34"/>
    <w:rsid w:val="00D90FE6"/>
    <w:rsid w:val="00D930E7"/>
    <w:rsid w:val="00DA567F"/>
    <w:rsid w:val="00DB0742"/>
    <w:rsid w:val="00DB0F76"/>
    <w:rsid w:val="00DC3105"/>
    <w:rsid w:val="00DC7028"/>
    <w:rsid w:val="00DD0BD5"/>
    <w:rsid w:val="00DD4C53"/>
    <w:rsid w:val="00DD6A5B"/>
    <w:rsid w:val="00DE3918"/>
    <w:rsid w:val="00DF1D92"/>
    <w:rsid w:val="00DF1F19"/>
    <w:rsid w:val="00DF3C75"/>
    <w:rsid w:val="00DF42B3"/>
    <w:rsid w:val="00E11D12"/>
    <w:rsid w:val="00E20EA1"/>
    <w:rsid w:val="00E25296"/>
    <w:rsid w:val="00E27EAA"/>
    <w:rsid w:val="00E348D9"/>
    <w:rsid w:val="00E420D8"/>
    <w:rsid w:val="00E43558"/>
    <w:rsid w:val="00E50666"/>
    <w:rsid w:val="00E54E08"/>
    <w:rsid w:val="00E57B04"/>
    <w:rsid w:val="00E653DA"/>
    <w:rsid w:val="00E70FD4"/>
    <w:rsid w:val="00E74FC5"/>
    <w:rsid w:val="00E77254"/>
    <w:rsid w:val="00E809F9"/>
    <w:rsid w:val="00E86662"/>
    <w:rsid w:val="00E9121F"/>
    <w:rsid w:val="00E9158F"/>
    <w:rsid w:val="00E91E55"/>
    <w:rsid w:val="00EA4D7C"/>
    <w:rsid w:val="00EC0D53"/>
    <w:rsid w:val="00EC1B70"/>
    <w:rsid w:val="00ED1325"/>
    <w:rsid w:val="00ED7F39"/>
    <w:rsid w:val="00EF20FD"/>
    <w:rsid w:val="00EF55E1"/>
    <w:rsid w:val="00F01B5E"/>
    <w:rsid w:val="00F07C11"/>
    <w:rsid w:val="00F333B3"/>
    <w:rsid w:val="00F43872"/>
    <w:rsid w:val="00F542FD"/>
    <w:rsid w:val="00F56927"/>
    <w:rsid w:val="00F61202"/>
    <w:rsid w:val="00F6410F"/>
    <w:rsid w:val="00F64390"/>
    <w:rsid w:val="00F67935"/>
    <w:rsid w:val="00F67F75"/>
    <w:rsid w:val="00F7148D"/>
    <w:rsid w:val="00F73686"/>
    <w:rsid w:val="00F81BA3"/>
    <w:rsid w:val="00F82C80"/>
    <w:rsid w:val="00F85F94"/>
    <w:rsid w:val="00F979F7"/>
    <w:rsid w:val="00FA590A"/>
    <w:rsid w:val="00FB1CCF"/>
    <w:rsid w:val="00FB2576"/>
    <w:rsid w:val="00FC28CE"/>
    <w:rsid w:val="00FD77CD"/>
    <w:rsid w:val="00FE0069"/>
    <w:rsid w:val="00FE5D53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AAB92"/>
  <w15:chartTrackingRefBased/>
  <w15:docId w15:val="{D7843438-FEDE-4B19-B4B3-1497375F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43C"/>
    <w:pPr>
      <w:spacing w:line="256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A74F49"/>
    <w:rPr>
      <w:color w:val="808080"/>
    </w:rPr>
  </w:style>
  <w:style w:type="paragraph" w:styleId="Odlomakpopisa">
    <w:name w:val="List Paragraph"/>
    <w:aliases w:val="Heading 12,heading 1,naslov 1,Naslov 12,Graf"/>
    <w:basedOn w:val="Normal"/>
    <w:link w:val="OdlomakpopisaChar"/>
    <w:uiPriority w:val="34"/>
    <w:qFormat/>
    <w:rsid w:val="00B534F1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9E229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E229B"/>
    <w:rPr>
      <w:rFonts w:ascii="Times New Roman" w:hAnsi="Times New Roman"/>
      <w:i/>
      <w:iCs/>
      <w:color w:val="404040" w:themeColor="text1" w:themeTint="BF"/>
      <w:sz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E229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E229B"/>
    <w:rPr>
      <w:rFonts w:ascii="Times New Roman" w:hAnsi="Times New Roman"/>
      <w:i/>
      <w:iCs/>
      <w:color w:val="4472C4" w:themeColor="accent1"/>
      <w:sz w:val="24"/>
    </w:rPr>
  </w:style>
  <w:style w:type="paragraph" w:customStyle="1" w:styleId="eSjednice">
    <w:name w:val="eSjednice"/>
    <w:next w:val="Normal"/>
    <w:link w:val="eSjedniceChar"/>
    <w:qFormat/>
    <w:rsid w:val="00FB1CCF"/>
    <w:rPr>
      <w:rFonts w:ascii="Times New Roman" w:hAnsi="Times New Roman"/>
      <w:sz w:val="24"/>
    </w:rPr>
  </w:style>
  <w:style w:type="character" w:customStyle="1" w:styleId="eSjedniceChar">
    <w:name w:val="eSjednice Char"/>
    <w:basedOn w:val="Zadanifontodlomka"/>
    <w:link w:val="eSjednice"/>
    <w:rsid w:val="00FB1CCF"/>
    <w:rPr>
      <w:rFonts w:ascii="Times New Roman" w:hAnsi="Times New Roman"/>
      <w:sz w:val="24"/>
    </w:rPr>
  </w:style>
  <w:style w:type="paragraph" w:styleId="Bezproreda">
    <w:name w:val="No Spacing"/>
    <w:link w:val="BezproredaChar"/>
    <w:uiPriority w:val="1"/>
    <w:qFormat/>
    <w:rsid w:val="00D52D89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Tijeloteksta-uvlaka3Char">
    <w:name w:val="Tijelo teksta - uvlaka 3 Char"/>
    <w:aliases w:val="uvlaka 3 Char"/>
    <w:basedOn w:val="Zadanifontodlomka"/>
    <w:link w:val="Tijeloteksta-uvlaka3"/>
    <w:semiHidden/>
    <w:locked/>
    <w:rsid w:val="009949B3"/>
    <w:rPr>
      <w:rFonts w:ascii="Arial" w:eastAsia="Times New Roman" w:hAnsi="Arial" w:cs="Times New Roman"/>
      <w:sz w:val="20"/>
      <w:szCs w:val="20"/>
      <w:lang w:val="x-none" w:eastAsia="hr-HR"/>
    </w:rPr>
  </w:style>
  <w:style w:type="paragraph" w:styleId="Tijeloteksta-uvlaka3">
    <w:name w:val="Body Text Indent 3"/>
    <w:aliases w:val="uvlaka 3"/>
    <w:basedOn w:val="Normal"/>
    <w:link w:val="Tijeloteksta-uvlaka3Char"/>
    <w:semiHidden/>
    <w:unhideWhenUsed/>
    <w:rsid w:val="009949B3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0"/>
      <w:szCs w:val="20"/>
      <w:lang w:val="x-none" w:eastAsia="hr-HR"/>
    </w:rPr>
  </w:style>
  <w:style w:type="character" w:customStyle="1" w:styleId="BodyTextIndent3Char1">
    <w:name w:val="Body Text Indent 3 Char1"/>
    <w:basedOn w:val="Zadanifontodlomka"/>
    <w:uiPriority w:val="99"/>
    <w:semiHidden/>
    <w:rsid w:val="009949B3"/>
    <w:rPr>
      <w:rFonts w:ascii="Times New Roman" w:hAnsi="Times New Roman"/>
      <w:sz w:val="16"/>
      <w:szCs w:val="16"/>
    </w:rPr>
  </w:style>
  <w:style w:type="character" w:customStyle="1" w:styleId="OdlomakpopisaChar">
    <w:name w:val="Odlomak popisa Char"/>
    <w:aliases w:val="Heading 12 Char,heading 1 Char,naslov 1 Char,Naslov 12 Char,Graf Char"/>
    <w:link w:val="Odlomakpopisa"/>
    <w:uiPriority w:val="34"/>
    <w:locked/>
    <w:rsid w:val="008D33A6"/>
    <w:rPr>
      <w:rFonts w:ascii="Times New Roman" w:hAnsi="Times New Roman"/>
      <w:sz w:val="24"/>
    </w:rPr>
  </w:style>
  <w:style w:type="paragraph" w:customStyle="1" w:styleId="Bezproreda2">
    <w:name w:val="Bez proreda2"/>
    <w:rsid w:val="008D3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proreda1">
    <w:name w:val="Bez proreda1"/>
    <w:rsid w:val="008D3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8B1B26"/>
    <w:rPr>
      <w:rFonts w:ascii="Times New Roman" w:hAnsi="Times New Roman"/>
      <w:sz w:val="24"/>
    </w:rPr>
  </w:style>
  <w:style w:type="paragraph" w:styleId="Zaglavlje">
    <w:name w:val="header"/>
    <w:basedOn w:val="Normal"/>
    <w:link w:val="ZaglavljeChar"/>
    <w:uiPriority w:val="99"/>
    <w:unhideWhenUsed/>
    <w:rsid w:val="00761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61247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761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61247"/>
    <w:rPr>
      <w:rFonts w:ascii="Times New Roman" w:hAnsi="Times New Roman"/>
      <w:sz w:val="24"/>
    </w:rPr>
  </w:style>
  <w:style w:type="paragraph" w:styleId="StandardWeb">
    <w:name w:val="Normal (Web)"/>
    <w:basedOn w:val="Normal"/>
    <w:uiPriority w:val="99"/>
    <w:semiHidden/>
    <w:unhideWhenUsed/>
    <w:rsid w:val="0005653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6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5026414767E41B2AF8AB67B97A347" ma:contentTypeVersion="11" ma:contentTypeDescription="Create a new document." ma:contentTypeScope="" ma:versionID="17f77c2542eaa16c0b45f6336a8da3e4">
  <xsd:schema xmlns:xsd="http://www.w3.org/2001/XMLSchema" xmlns:xs="http://www.w3.org/2001/XMLSchema" xmlns:p="http://schemas.microsoft.com/office/2006/metadata/properties" xmlns:ns3="9aac4e7a-f196-45e9-88b2-f141388e8fbc" targetNamespace="http://schemas.microsoft.com/office/2006/metadata/properties" ma:root="true" ma:fieldsID="59a1c284b64c0865306f455e651ad931" ns3:_="">
    <xsd:import namespace="9aac4e7a-f196-45e9-88b2-f141388e8f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c4e7a-f196-45e9-88b2-f141388e8f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7492C5-9D89-45B6-963E-92E46EE53A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28F4C0-2BEF-4003-A43C-D25D742FF9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5BC68B-C141-4118-B0F9-4248CDF013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c4e7a-f196-45e9-88b2-f141388e8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696BCE-51B8-4404-9090-F39AA1F700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1505</Words>
  <Characters>8585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Zvonko Tušek</dc:creator>
  <cp:keywords/>
  <dc:description/>
  <cp:lastModifiedBy>Ljiljana Malogorski</cp:lastModifiedBy>
  <cp:revision>7</cp:revision>
  <cp:lastPrinted>2026-05-11T11:51:00Z</cp:lastPrinted>
  <dcterms:created xsi:type="dcterms:W3CDTF">2026-05-18T10:07:00Z</dcterms:created>
  <dcterms:modified xsi:type="dcterms:W3CDTF">2026-05-29T05:14:00Z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0x0101001F25026414767E41B2AF8AB67B97A347</vt:lpwstr>
  </property>
</Properties>
</file>