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F048" w14:textId="4C899E7D" w:rsidR="00B7016F" w:rsidRDefault="00B7016F" w:rsidP="649A9025">
      <w:pPr>
        <w:jc w:val="center"/>
      </w:pPr>
    </w:p>
    <w:p w14:paraId="46ECC4D7" w14:textId="21FDB879" w:rsidR="00B7016F" w:rsidRDefault="649A9025" w:rsidP="001B16B3">
      <w:pPr>
        <w:rPr>
          <w:rFonts w:ascii="Times New Roman" w:eastAsia="Times New Roman" w:hAnsi="Times New Roman" w:cs="Times New Roman"/>
          <w:color w:val="000000" w:themeColor="text1"/>
          <w:sz w:val="24"/>
          <w:szCs w:val="24"/>
        </w:rPr>
      </w:pPr>
      <w:r w:rsidRPr="649A9025">
        <w:rPr>
          <w:rFonts w:ascii="Times New Roman" w:eastAsia="Times New Roman" w:hAnsi="Times New Roman" w:cs="Times New Roman"/>
          <w:color w:val="000000" w:themeColor="text1"/>
          <w:sz w:val="24"/>
          <w:szCs w:val="24"/>
        </w:rPr>
        <w:t xml:space="preserve">   </w:t>
      </w:r>
      <w:r w:rsidR="001B16B3">
        <w:rPr>
          <w:rFonts w:ascii="Times New Roman" w:eastAsia="Times New Roman" w:hAnsi="Times New Roman" w:cs="Times New Roman"/>
          <w:color w:val="000000" w:themeColor="text1"/>
          <w:sz w:val="24"/>
          <w:szCs w:val="24"/>
        </w:rPr>
        <w:tab/>
      </w:r>
      <w:r w:rsidR="001B16B3">
        <w:rPr>
          <w:rFonts w:ascii="Times New Roman" w:eastAsia="Times New Roman" w:hAnsi="Times New Roman" w:cs="Times New Roman"/>
          <w:color w:val="000000" w:themeColor="text1"/>
          <w:sz w:val="24"/>
          <w:szCs w:val="24"/>
        </w:rPr>
        <w:tab/>
      </w:r>
      <w:r w:rsidR="001B16B3">
        <w:rPr>
          <w:rFonts w:ascii="Times New Roman" w:eastAsia="Times New Roman" w:hAnsi="Times New Roman" w:cs="Times New Roman"/>
          <w:color w:val="000000" w:themeColor="text1"/>
          <w:sz w:val="24"/>
          <w:szCs w:val="24"/>
        </w:rPr>
        <w:tab/>
      </w:r>
      <w:r w:rsidR="001B16B3">
        <w:rPr>
          <w:rFonts w:ascii="Times New Roman" w:eastAsia="Times New Roman" w:hAnsi="Times New Roman" w:cs="Times New Roman"/>
          <w:color w:val="000000" w:themeColor="text1"/>
          <w:sz w:val="24"/>
          <w:szCs w:val="24"/>
        </w:rPr>
        <w:tab/>
      </w:r>
      <w:r w:rsidRPr="649A9025">
        <w:rPr>
          <w:rFonts w:ascii="Times New Roman" w:eastAsia="Times New Roman" w:hAnsi="Times New Roman" w:cs="Times New Roman"/>
          <w:color w:val="000000" w:themeColor="text1"/>
          <w:sz w:val="24"/>
          <w:szCs w:val="24"/>
        </w:rPr>
        <w:t xml:space="preserve">           </w:t>
      </w:r>
      <w:r w:rsidR="001B16B3">
        <w:rPr>
          <w:rFonts w:ascii="Times New Roman" w:eastAsia="Times New Roman" w:hAnsi="Times New Roman" w:cs="Times New Roman"/>
          <w:noProof/>
          <w:color w:val="000000" w:themeColor="text1"/>
          <w:sz w:val="24"/>
          <w:szCs w:val="24"/>
          <w:lang w:eastAsia="hr-HR"/>
        </w:rPr>
        <w:drawing>
          <wp:inline distT="0" distB="0" distL="0" distR="0" wp14:anchorId="12941AC0" wp14:editId="4393D56B">
            <wp:extent cx="1415241" cy="163068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ZZ_Grb_bez_teksta_prozirn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8177" cy="1634063"/>
                    </a:xfrm>
                    <a:prstGeom prst="rect">
                      <a:avLst/>
                    </a:prstGeom>
                  </pic:spPr>
                </pic:pic>
              </a:graphicData>
            </a:graphic>
          </wp:inline>
        </w:drawing>
      </w:r>
      <w:r w:rsidRPr="649A9025">
        <w:rPr>
          <w:rFonts w:ascii="Times New Roman" w:eastAsia="Times New Roman" w:hAnsi="Times New Roman" w:cs="Times New Roman"/>
          <w:color w:val="000000" w:themeColor="text1"/>
          <w:sz w:val="24"/>
          <w:szCs w:val="24"/>
        </w:rPr>
        <w:t xml:space="preserve">                                                                 </w:t>
      </w:r>
    </w:p>
    <w:p w14:paraId="4FB21FB3" w14:textId="3713B85A" w:rsidR="00B7016F" w:rsidRDefault="00B7016F" w:rsidP="649A9025">
      <w:pPr>
        <w:tabs>
          <w:tab w:val="left" w:pos="405"/>
        </w:tabs>
        <w:rPr>
          <w:rFonts w:ascii="Times New Roman" w:eastAsia="Times New Roman" w:hAnsi="Times New Roman" w:cs="Times New Roman"/>
          <w:color w:val="000000" w:themeColor="text1"/>
          <w:sz w:val="24"/>
          <w:szCs w:val="24"/>
        </w:rPr>
      </w:pPr>
    </w:p>
    <w:p w14:paraId="0B6353EC" w14:textId="6F58B4D1" w:rsidR="00B7016F" w:rsidRDefault="00B7016F" w:rsidP="649A9025">
      <w:pPr>
        <w:tabs>
          <w:tab w:val="left" w:pos="405"/>
        </w:tabs>
        <w:rPr>
          <w:rFonts w:ascii="Times New Roman" w:eastAsia="Times New Roman" w:hAnsi="Times New Roman" w:cs="Times New Roman"/>
          <w:color w:val="000000" w:themeColor="text1"/>
          <w:sz w:val="24"/>
          <w:szCs w:val="24"/>
        </w:rPr>
      </w:pPr>
    </w:p>
    <w:p w14:paraId="44E189FC" w14:textId="63E10590" w:rsidR="00B7016F" w:rsidRDefault="649A9025" w:rsidP="649A9025">
      <w:pPr>
        <w:jc w:val="center"/>
        <w:rPr>
          <w:rFonts w:ascii="Times New Roman" w:eastAsia="Times New Roman" w:hAnsi="Times New Roman" w:cs="Times New Roman"/>
          <w:color w:val="000000" w:themeColor="text1"/>
          <w:sz w:val="40"/>
          <w:szCs w:val="40"/>
        </w:rPr>
      </w:pPr>
      <w:r w:rsidRPr="649A9025">
        <w:rPr>
          <w:rFonts w:ascii="Times New Roman" w:eastAsia="Times New Roman" w:hAnsi="Times New Roman" w:cs="Times New Roman"/>
          <w:b/>
          <w:bCs/>
          <w:color w:val="000000" w:themeColor="text1"/>
          <w:sz w:val="40"/>
          <w:szCs w:val="40"/>
        </w:rPr>
        <w:t>Krapinsko-zagorska županija</w:t>
      </w:r>
    </w:p>
    <w:p w14:paraId="7D749743" w14:textId="778E6991" w:rsidR="00B7016F" w:rsidRDefault="00B7016F" w:rsidP="649A9025">
      <w:pPr>
        <w:spacing w:after="0" w:line="240" w:lineRule="auto"/>
        <w:jc w:val="center"/>
        <w:rPr>
          <w:rFonts w:ascii="Times New Roman" w:eastAsia="Times New Roman" w:hAnsi="Times New Roman" w:cs="Times New Roman"/>
          <w:color w:val="000000" w:themeColor="text1"/>
          <w:sz w:val="36"/>
          <w:szCs w:val="36"/>
        </w:rPr>
      </w:pPr>
    </w:p>
    <w:p w14:paraId="226D6410" w14:textId="53C556B4" w:rsidR="00B7016F" w:rsidRDefault="00AC1361" w:rsidP="649A9025">
      <w:pPr>
        <w:spacing w:after="0" w:line="240" w:lineRule="auto"/>
        <w:jc w:val="center"/>
        <w:rPr>
          <w:rFonts w:ascii="Times New Roman" w:eastAsia="Times New Roman" w:hAnsi="Times New Roman" w:cs="Times New Roman"/>
          <w:color w:val="000000" w:themeColor="text1"/>
          <w:sz w:val="36"/>
          <w:szCs w:val="36"/>
        </w:rPr>
      </w:pPr>
      <w:r w:rsidRPr="00AC1361">
        <w:rPr>
          <w:rFonts w:ascii="Times New Roman" w:eastAsia="Times New Roman" w:hAnsi="Times New Roman" w:cs="Times New Roman"/>
          <w:b/>
          <w:bCs/>
          <w:color w:val="000000" w:themeColor="text1"/>
          <w:sz w:val="36"/>
          <w:szCs w:val="36"/>
        </w:rPr>
        <w:t xml:space="preserve">Javni poziv za financiranje javnih potreba u kulturi Krapinsko-zagorske županije </w:t>
      </w:r>
      <w:r w:rsidR="00EF3382">
        <w:rPr>
          <w:rFonts w:ascii="Times New Roman" w:eastAsia="Times New Roman" w:hAnsi="Times New Roman" w:cs="Times New Roman"/>
          <w:b/>
          <w:bCs/>
          <w:color w:val="000000" w:themeColor="text1"/>
          <w:sz w:val="36"/>
          <w:szCs w:val="36"/>
        </w:rPr>
        <w:t>za</w:t>
      </w:r>
      <w:r w:rsidRPr="00AC1361">
        <w:rPr>
          <w:rFonts w:ascii="Times New Roman" w:eastAsia="Times New Roman" w:hAnsi="Times New Roman" w:cs="Times New Roman"/>
          <w:b/>
          <w:bCs/>
          <w:color w:val="000000" w:themeColor="text1"/>
          <w:sz w:val="36"/>
          <w:szCs w:val="36"/>
        </w:rPr>
        <w:t xml:space="preserve"> 202</w:t>
      </w:r>
      <w:r w:rsidR="00EF3382">
        <w:rPr>
          <w:rFonts w:ascii="Times New Roman" w:eastAsia="Times New Roman" w:hAnsi="Times New Roman" w:cs="Times New Roman"/>
          <w:b/>
          <w:bCs/>
          <w:color w:val="000000" w:themeColor="text1"/>
          <w:sz w:val="36"/>
          <w:szCs w:val="36"/>
        </w:rPr>
        <w:t>7</w:t>
      </w:r>
      <w:r w:rsidRPr="00AC1361">
        <w:rPr>
          <w:rFonts w:ascii="Times New Roman" w:eastAsia="Times New Roman" w:hAnsi="Times New Roman" w:cs="Times New Roman"/>
          <w:b/>
          <w:bCs/>
          <w:color w:val="000000" w:themeColor="text1"/>
          <w:sz w:val="36"/>
          <w:szCs w:val="36"/>
        </w:rPr>
        <w:t>. godin</w:t>
      </w:r>
      <w:r w:rsidR="00EF3382">
        <w:rPr>
          <w:rFonts w:ascii="Times New Roman" w:eastAsia="Times New Roman" w:hAnsi="Times New Roman" w:cs="Times New Roman"/>
          <w:b/>
          <w:bCs/>
          <w:color w:val="000000" w:themeColor="text1"/>
          <w:sz w:val="36"/>
          <w:szCs w:val="36"/>
        </w:rPr>
        <w:t>u</w:t>
      </w:r>
    </w:p>
    <w:p w14:paraId="18764809" w14:textId="57849F24" w:rsidR="00B7016F" w:rsidRDefault="00B7016F" w:rsidP="649A9025">
      <w:pPr>
        <w:spacing w:after="0" w:line="240" w:lineRule="auto"/>
        <w:jc w:val="center"/>
        <w:rPr>
          <w:rFonts w:ascii="Times New Roman" w:eastAsia="Times New Roman" w:hAnsi="Times New Roman" w:cs="Times New Roman"/>
          <w:color w:val="000000" w:themeColor="text1"/>
          <w:sz w:val="36"/>
          <w:szCs w:val="36"/>
        </w:rPr>
      </w:pPr>
    </w:p>
    <w:p w14:paraId="588A936E" w14:textId="77777777" w:rsidR="00AC1361" w:rsidRDefault="00AC1361" w:rsidP="649A9025">
      <w:pPr>
        <w:spacing w:after="0" w:line="240" w:lineRule="auto"/>
        <w:jc w:val="center"/>
        <w:rPr>
          <w:rFonts w:ascii="Times New Roman" w:eastAsia="Times New Roman" w:hAnsi="Times New Roman" w:cs="Times New Roman"/>
          <w:color w:val="000000" w:themeColor="text1"/>
          <w:sz w:val="36"/>
          <w:szCs w:val="36"/>
        </w:rPr>
      </w:pPr>
    </w:p>
    <w:p w14:paraId="057B8EB7" w14:textId="3991D868" w:rsidR="00B7016F" w:rsidRDefault="00B7016F" w:rsidP="649A9025">
      <w:pPr>
        <w:spacing w:after="0" w:line="240" w:lineRule="auto"/>
        <w:jc w:val="center"/>
        <w:rPr>
          <w:rFonts w:ascii="Times New Roman" w:eastAsia="Times New Roman" w:hAnsi="Times New Roman" w:cs="Times New Roman"/>
          <w:color w:val="000000" w:themeColor="text1"/>
          <w:sz w:val="36"/>
          <w:szCs w:val="36"/>
        </w:rPr>
      </w:pPr>
    </w:p>
    <w:p w14:paraId="78BA37AB" w14:textId="4C3B3DD4" w:rsidR="00B7016F" w:rsidRDefault="649A9025" w:rsidP="649A9025">
      <w:pPr>
        <w:spacing w:after="0" w:line="240" w:lineRule="auto"/>
        <w:jc w:val="center"/>
        <w:rPr>
          <w:rFonts w:ascii="Times New Roman" w:eastAsia="Times New Roman" w:hAnsi="Times New Roman" w:cs="Times New Roman"/>
          <w:color w:val="000000" w:themeColor="text1"/>
          <w:sz w:val="36"/>
          <w:szCs w:val="36"/>
        </w:rPr>
      </w:pPr>
      <w:r w:rsidRPr="649A9025">
        <w:rPr>
          <w:rFonts w:ascii="Times New Roman" w:eastAsia="Times New Roman" w:hAnsi="Times New Roman" w:cs="Times New Roman"/>
          <w:b/>
          <w:bCs/>
          <w:color w:val="000000" w:themeColor="text1"/>
          <w:sz w:val="36"/>
          <w:szCs w:val="36"/>
        </w:rPr>
        <w:t>Odgovori na pitanja</w:t>
      </w:r>
    </w:p>
    <w:p w14:paraId="444676EB" w14:textId="21A7FC14" w:rsidR="00B7016F" w:rsidRDefault="00B7016F" w:rsidP="649A9025">
      <w:pPr>
        <w:spacing w:after="0" w:line="240" w:lineRule="auto"/>
        <w:jc w:val="center"/>
        <w:rPr>
          <w:rFonts w:ascii="Times New Roman" w:eastAsia="Times New Roman" w:hAnsi="Times New Roman" w:cs="Times New Roman"/>
          <w:color w:val="000000" w:themeColor="text1"/>
          <w:sz w:val="36"/>
          <w:szCs w:val="36"/>
        </w:rPr>
      </w:pPr>
    </w:p>
    <w:p w14:paraId="3574F3BA" w14:textId="4F71FB94" w:rsidR="00B7016F" w:rsidRDefault="00EF3382" w:rsidP="649A9025">
      <w:pPr>
        <w:spacing w:after="0" w:line="240" w:lineRule="auto"/>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b/>
          <w:bCs/>
          <w:color w:val="000000" w:themeColor="text1"/>
          <w:sz w:val="32"/>
          <w:szCs w:val="32"/>
        </w:rPr>
        <w:t xml:space="preserve">- </w:t>
      </w:r>
      <w:r w:rsidR="649A9025" w:rsidRPr="649A9025">
        <w:rPr>
          <w:rFonts w:ascii="Times New Roman" w:eastAsia="Times New Roman" w:hAnsi="Times New Roman" w:cs="Times New Roman"/>
          <w:b/>
          <w:bCs/>
          <w:color w:val="000000" w:themeColor="text1"/>
          <w:sz w:val="32"/>
          <w:szCs w:val="32"/>
        </w:rPr>
        <w:t>primljen</w:t>
      </w:r>
      <w:r>
        <w:rPr>
          <w:rFonts w:ascii="Times New Roman" w:eastAsia="Times New Roman" w:hAnsi="Times New Roman" w:cs="Times New Roman"/>
          <w:b/>
          <w:bCs/>
          <w:color w:val="000000" w:themeColor="text1"/>
          <w:sz w:val="32"/>
          <w:szCs w:val="32"/>
        </w:rPr>
        <w:t>o</w:t>
      </w:r>
      <w:r w:rsidR="649A9025" w:rsidRPr="649A9025">
        <w:rPr>
          <w:rFonts w:ascii="Times New Roman" w:eastAsia="Times New Roman" w:hAnsi="Times New Roman" w:cs="Times New Roman"/>
          <w:b/>
          <w:bCs/>
          <w:color w:val="000000" w:themeColor="text1"/>
          <w:sz w:val="32"/>
          <w:szCs w:val="32"/>
        </w:rPr>
        <w:t xml:space="preserve"> putem elektroničke pošte na adresu</w:t>
      </w:r>
      <w:r>
        <w:rPr>
          <w:rFonts w:ascii="Times New Roman" w:eastAsia="Times New Roman" w:hAnsi="Times New Roman" w:cs="Times New Roman"/>
          <w:b/>
          <w:bCs/>
          <w:color w:val="000000" w:themeColor="text1"/>
          <w:sz w:val="32"/>
          <w:szCs w:val="32"/>
        </w:rPr>
        <w:t xml:space="preserve">: </w:t>
      </w:r>
      <w:hyperlink r:id="rId8">
        <w:r w:rsidRPr="649A9025">
          <w:rPr>
            <w:rStyle w:val="Hiperveza"/>
            <w:rFonts w:ascii="Times New Roman" w:eastAsia="Times New Roman" w:hAnsi="Times New Roman" w:cs="Times New Roman"/>
            <w:b/>
            <w:bCs/>
            <w:sz w:val="32"/>
            <w:szCs w:val="32"/>
          </w:rPr>
          <w:t>kultura@kzz.hr</w:t>
        </w:r>
      </w:hyperlink>
    </w:p>
    <w:p w14:paraId="1DAC4279" w14:textId="2B7D96EA" w:rsidR="00B7016F" w:rsidRDefault="00B7016F" w:rsidP="649A9025">
      <w:pPr>
        <w:spacing w:after="240" w:line="240" w:lineRule="auto"/>
        <w:jc w:val="center"/>
        <w:rPr>
          <w:rFonts w:ascii="Times New Roman" w:eastAsia="Times New Roman" w:hAnsi="Times New Roman" w:cs="Times New Roman"/>
          <w:b/>
          <w:bCs/>
          <w:color w:val="000000" w:themeColor="text1"/>
          <w:sz w:val="40"/>
          <w:szCs w:val="40"/>
        </w:rPr>
      </w:pPr>
    </w:p>
    <w:p w14:paraId="7907307D" w14:textId="092D4E45" w:rsidR="00B7016F" w:rsidRDefault="00B7016F" w:rsidP="649A9025">
      <w:pPr>
        <w:spacing w:after="240" w:line="240" w:lineRule="auto"/>
        <w:jc w:val="center"/>
        <w:rPr>
          <w:rFonts w:ascii="Times New Roman" w:eastAsia="Times New Roman" w:hAnsi="Times New Roman" w:cs="Times New Roman"/>
          <w:b/>
          <w:bCs/>
          <w:color w:val="000000" w:themeColor="text1"/>
          <w:sz w:val="32"/>
          <w:szCs w:val="32"/>
        </w:rPr>
      </w:pPr>
    </w:p>
    <w:p w14:paraId="1152FC9A" w14:textId="1EDA1612" w:rsidR="00B7016F" w:rsidRDefault="00B7016F" w:rsidP="649A9025">
      <w:pPr>
        <w:spacing w:after="240" w:line="240" w:lineRule="auto"/>
        <w:jc w:val="center"/>
        <w:rPr>
          <w:rFonts w:ascii="Times New Roman" w:eastAsia="Times New Roman" w:hAnsi="Times New Roman" w:cs="Times New Roman"/>
          <w:b/>
          <w:bCs/>
          <w:color w:val="000000" w:themeColor="text1"/>
          <w:sz w:val="32"/>
          <w:szCs w:val="32"/>
        </w:rPr>
      </w:pPr>
    </w:p>
    <w:p w14:paraId="60B1629D" w14:textId="7A1E98BA" w:rsidR="00B7016F" w:rsidRDefault="00B7016F" w:rsidP="649A9025">
      <w:pPr>
        <w:spacing w:after="240" w:line="240" w:lineRule="auto"/>
        <w:jc w:val="center"/>
        <w:rPr>
          <w:rFonts w:ascii="Times New Roman" w:eastAsia="Times New Roman" w:hAnsi="Times New Roman" w:cs="Times New Roman"/>
          <w:b/>
          <w:bCs/>
          <w:color w:val="000000" w:themeColor="text1"/>
          <w:sz w:val="32"/>
          <w:szCs w:val="32"/>
        </w:rPr>
      </w:pPr>
    </w:p>
    <w:p w14:paraId="06E37A06" w14:textId="0CD8E92A" w:rsidR="00B7016F" w:rsidRDefault="006C7F4A" w:rsidP="649A9025">
      <w:pPr>
        <w:pStyle w:val="SubTitle2"/>
        <w:spacing w:line="240" w:lineRule="auto"/>
        <w:rPr>
          <w:color w:val="000000" w:themeColor="text1"/>
          <w:lang w:val="hr-HR"/>
        </w:rPr>
      </w:pPr>
      <w:r w:rsidRPr="00076281">
        <w:rPr>
          <w:color w:val="000000" w:themeColor="text1"/>
          <w:lang w:val="hr-HR"/>
        </w:rPr>
        <w:t>1</w:t>
      </w:r>
      <w:r w:rsidR="00EF3382" w:rsidRPr="00076281">
        <w:rPr>
          <w:color w:val="000000" w:themeColor="text1"/>
          <w:lang w:val="hr-HR"/>
        </w:rPr>
        <w:t>2</w:t>
      </w:r>
      <w:r w:rsidR="649A9025" w:rsidRPr="00076281">
        <w:rPr>
          <w:color w:val="000000" w:themeColor="text1"/>
          <w:lang w:val="hr-HR"/>
        </w:rPr>
        <w:t xml:space="preserve">. </w:t>
      </w:r>
      <w:r w:rsidR="00EF3382" w:rsidRPr="00076281">
        <w:rPr>
          <w:color w:val="000000" w:themeColor="text1"/>
          <w:lang w:val="hr-HR"/>
        </w:rPr>
        <w:t>listopada</w:t>
      </w:r>
      <w:r w:rsidR="00025DE2" w:rsidRPr="00076281">
        <w:rPr>
          <w:color w:val="000000" w:themeColor="text1"/>
          <w:lang w:val="hr-HR"/>
        </w:rPr>
        <w:t xml:space="preserve"> 202</w:t>
      </w:r>
      <w:r w:rsidR="00EF3382" w:rsidRPr="00076281">
        <w:rPr>
          <w:color w:val="000000" w:themeColor="text1"/>
          <w:lang w:val="hr-HR"/>
        </w:rPr>
        <w:t>6</w:t>
      </w:r>
      <w:r w:rsidR="649A9025" w:rsidRPr="00076281">
        <w:rPr>
          <w:color w:val="000000" w:themeColor="text1"/>
          <w:lang w:val="hr-HR"/>
        </w:rPr>
        <w:t>. godine</w:t>
      </w:r>
    </w:p>
    <w:p w14:paraId="374216A9" w14:textId="4540381A" w:rsidR="00B7016F" w:rsidRDefault="00B7016F" w:rsidP="649A9025">
      <w:pPr>
        <w:spacing w:after="240" w:line="240" w:lineRule="auto"/>
        <w:jc w:val="center"/>
        <w:rPr>
          <w:rFonts w:ascii="Times New Roman" w:eastAsia="Times New Roman" w:hAnsi="Times New Roman" w:cs="Times New Roman"/>
          <w:b/>
          <w:bCs/>
          <w:color w:val="000000" w:themeColor="text1"/>
          <w:sz w:val="32"/>
          <w:szCs w:val="32"/>
        </w:rPr>
      </w:pPr>
    </w:p>
    <w:p w14:paraId="135B7239" w14:textId="3C00E633" w:rsidR="649A9025" w:rsidRDefault="649A9025" w:rsidP="001B16B3">
      <w:pPr>
        <w:spacing w:after="240" w:line="240" w:lineRule="auto"/>
        <w:rPr>
          <w:rFonts w:ascii="Times New Roman" w:eastAsia="Times New Roman" w:hAnsi="Times New Roman" w:cs="Times New Roman"/>
          <w:b/>
          <w:bCs/>
          <w:color w:val="000000" w:themeColor="text1"/>
          <w:sz w:val="32"/>
          <w:szCs w:val="32"/>
        </w:rPr>
      </w:pPr>
    </w:p>
    <w:p w14:paraId="32535B4F" w14:textId="325E4081" w:rsidR="649A9025" w:rsidRDefault="649A9025" w:rsidP="649A9025">
      <w:pPr>
        <w:jc w:val="center"/>
        <w:rPr>
          <w:rFonts w:ascii="Times New Roman" w:eastAsia="Times New Roman" w:hAnsi="Times New Roman" w:cs="Times New Roman"/>
          <w:b/>
          <w:bCs/>
          <w:color w:val="000000" w:themeColor="text1"/>
          <w:sz w:val="24"/>
          <w:szCs w:val="24"/>
        </w:rPr>
      </w:pPr>
      <w:r w:rsidRPr="649A9025">
        <w:rPr>
          <w:rFonts w:ascii="Times New Roman" w:eastAsia="Times New Roman" w:hAnsi="Times New Roman" w:cs="Times New Roman"/>
          <w:b/>
          <w:bCs/>
          <w:color w:val="000000" w:themeColor="text1"/>
          <w:sz w:val="24"/>
          <w:szCs w:val="24"/>
        </w:rPr>
        <w:lastRenderedPageBreak/>
        <w:t xml:space="preserve">Pitanja koja su primljena putem elektroničke pošte na adresu </w:t>
      </w:r>
      <w:hyperlink r:id="rId9" w:history="1">
        <w:r w:rsidR="00EF3382" w:rsidRPr="00883887">
          <w:rPr>
            <w:rStyle w:val="Hiperveza"/>
            <w:rFonts w:ascii="Times New Roman" w:eastAsia="Times New Roman" w:hAnsi="Times New Roman" w:cs="Times New Roman"/>
            <w:b/>
            <w:bCs/>
            <w:sz w:val="24"/>
            <w:szCs w:val="24"/>
          </w:rPr>
          <w:t>kultura@kzz.hr</w:t>
        </w:r>
      </w:hyperlink>
      <w:r w:rsidRPr="649A9025">
        <w:rPr>
          <w:rFonts w:ascii="Times New Roman" w:eastAsia="Times New Roman" w:hAnsi="Times New Roman" w:cs="Times New Roman"/>
          <w:b/>
          <w:bCs/>
          <w:color w:val="000000" w:themeColor="text1"/>
          <w:sz w:val="24"/>
          <w:szCs w:val="24"/>
        </w:rPr>
        <w:t xml:space="preserve"> od </w:t>
      </w:r>
      <w:r w:rsidR="006C7F4A" w:rsidRPr="006C7F4A">
        <w:rPr>
          <w:rFonts w:ascii="Times New Roman" w:eastAsia="Times New Roman" w:hAnsi="Times New Roman" w:cs="Times New Roman"/>
          <w:b/>
          <w:bCs/>
          <w:color w:val="000000" w:themeColor="text1"/>
          <w:sz w:val="24"/>
          <w:szCs w:val="24"/>
        </w:rPr>
        <w:t>2</w:t>
      </w:r>
      <w:r w:rsidR="00EF3382">
        <w:rPr>
          <w:rFonts w:ascii="Times New Roman" w:eastAsia="Times New Roman" w:hAnsi="Times New Roman" w:cs="Times New Roman"/>
          <w:b/>
          <w:bCs/>
          <w:color w:val="000000" w:themeColor="text1"/>
          <w:sz w:val="24"/>
          <w:szCs w:val="24"/>
        </w:rPr>
        <w:t>9</w:t>
      </w:r>
      <w:r w:rsidR="00957C36" w:rsidRPr="006C7F4A">
        <w:rPr>
          <w:rFonts w:ascii="Times New Roman" w:eastAsia="Times New Roman" w:hAnsi="Times New Roman" w:cs="Times New Roman"/>
          <w:b/>
          <w:bCs/>
          <w:color w:val="000000" w:themeColor="text1"/>
          <w:sz w:val="24"/>
          <w:szCs w:val="24"/>
        </w:rPr>
        <w:t>.</w:t>
      </w:r>
      <w:r w:rsidR="00EF3382">
        <w:rPr>
          <w:rFonts w:ascii="Times New Roman" w:eastAsia="Times New Roman" w:hAnsi="Times New Roman" w:cs="Times New Roman"/>
          <w:b/>
          <w:bCs/>
          <w:color w:val="000000" w:themeColor="text1"/>
          <w:sz w:val="24"/>
          <w:szCs w:val="24"/>
        </w:rPr>
        <w:t xml:space="preserve"> rujna</w:t>
      </w:r>
      <w:r w:rsidR="00957C36" w:rsidRPr="006C7F4A">
        <w:rPr>
          <w:rFonts w:ascii="Times New Roman" w:eastAsia="Times New Roman" w:hAnsi="Times New Roman" w:cs="Times New Roman"/>
          <w:b/>
          <w:bCs/>
          <w:color w:val="000000" w:themeColor="text1"/>
          <w:sz w:val="24"/>
          <w:szCs w:val="24"/>
        </w:rPr>
        <w:t xml:space="preserve"> 202</w:t>
      </w:r>
      <w:r w:rsidR="00EF3382">
        <w:rPr>
          <w:rFonts w:ascii="Times New Roman" w:eastAsia="Times New Roman" w:hAnsi="Times New Roman" w:cs="Times New Roman"/>
          <w:b/>
          <w:bCs/>
          <w:color w:val="000000" w:themeColor="text1"/>
          <w:sz w:val="24"/>
          <w:szCs w:val="24"/>
        </w:rPr>
        <w:t>6</w:t>
      </w:r>
      <w:r w:rsidRPr="006C7F4A">
        <w:rPr>
          <w:rFonts w:ascii="Times New Roman" w:eastAsia="Times New Roman" w:hAnsi="Times New Roman" w:cs="Times New Roman"/>
          <w:b/>
          <w:bCs/>
          <w:color w:val="000000" w:themeColor="text1"/>
          <w:sz w:val="24"/>
          <w:szCs w:val="24"/>
        </w:rPr>
        <w:t xml:space="preserve">. godine do </w:t>
      </w:r>
      <w:r w:rsidR="00EF3382">
        <w:rPr>
          <w:rFonts w:ascii="Times New Roman" w:eastAsia="Times New Roman" w:hAnsi="Times New Roman" w:cs="Times New Roman"/>
          <w:b/>
          <w:bCs/>
          <w:color w:val="000000" w:themeColor="text1"/>
          <w:sz w:val="24"/>
          <w:szCs w:val="24"/>
        </w:rPr>
        <w:t>09</w:t>
      </w:r>
      <w:r w:rsidR="00957C36" w:rsidRPr="006C7F4A">
        <w:rPr>
          <w:rFonts w:ascii="Times New Roman" w:eastAsia="Times New Roman" w:hAnsi="Times New Roman" w:cs="Times New Roman"/>
          <w:b/>
          <w:bCs/>
          <w:color w:val="000000" w:themeColor="text1"/>
          <w:sz w:val="24"/>
          <w:szCs w:val="24"/>
        </w:rPr>
        <w:t xml:space="preserve">. </w:t>
      </w:r>
      <w:r w:rsidR="00EF3382">
        <w:rPr>
          <w:rFonts w:ascii="Times New Roman" w:eastAsia="Times New Roman" w:hAnsi="Times New Roman" w:cs="Times New Roman"/>
          <w:b/>
          <w:bCs/>
          <w:color w:val="000000" w:themeColor="text1"/>
          <w:sz w:val="24"/>
          <w:szCs w:val="24"/>
        </w:rPr>
        <w:t>listopada</w:t>
      </w:r>
      <w:r w:rsidR="006C7F4A" w:rsidRPr="006C7F4A">
        <w:rPr>
          <w:rFonts w:ascii="Times New Roman" w:eastAsia="Times New Roman" w:hAnsi="Times New Roman" w:cs="Times New Roman"/>
          <w:b/>
          <w:bCs/>
          <w:color w:val="000000" w:themeColor="text1"/>
          <w:sz w:val="24"/>
          <w:szCs w:val="24"/>
        </w:rPr>
        <w:t xml:space="preserve"> 202</w:t>
      </w:r>
      <w:r w:rsidR="00EF3382">
        <w:rPr>
          <w:rFonts w:ascii="Times New Roman" w:eastAsia="Times New Roman" w:hAnsi="Times New Roman" w:cs="Times New Roman"/>
          <w:b/>
          <w:bCs/>
          <w:color w:val="000000" w:themeColor="text1"/>
          <w:sz w:val="24"/>
          <w:szCs w:val="24"/>
        </w:rPr>
        <w:t>6</w:t>
      </w:r>
      <w:r w:rsidRPr="006C7F4A">
        <w:rPr>
          <w:rFonts w:ascii="Times New Roman" w:eastAsia="Times New Roman" w:hAnsi="Times New Roman" w:cs="Times New Roman"/>
          <w:b/>
          <w:bCs/>
          <w:color w:val="000000" w:themeColor="text1"/>
          <w:sz w:val="24"/>
          <w:szCs w:val="24"/>
        </w:rPr>
        <w:t>. godine</w:t>
      </w:r>
    </w:p>
    <w:p w14:paraId="6BE9994C" w14:textId="060F7CC7" w:rsidR="649A9025" w:rsidRDefault="649A9025" w:rsidP="649A9025">
      <w:pPr>
        <w:jc w:val="both"/>
        <w:rPr>
          <w:rFonts w:ascii="Times New Roman" w:eastAsia="Times New Roman" w:hAnsi="Times New Roman" w:cs="Times New Roman"/>
          <w:b/>
          <w:bCs/>
          <w:color w:val="000000" w:themeColor="text1"/>
          <w:sz w:val="24"/>
          <w:szCs w:val="24"/>
        </w:rPr>
      </w:pPr>
    </w:p>
    <w:p w14:paraId="196F4F07" w14:textId="77777777" w:rsidR="001B16B3" w:rsidRDefault="001B16B3" w:rsidP="649A9025">
      <w:pPr>
        <w:jc w:val="both"/>
        <w:rPr>
          <w:rFonts w:ascii="Times New Roman" w:eastAsia="Times New Roman" w:hAnsi="Times New Roman" w:cs="Times New Roman"/>
          <w:b/>
          <w:bCs/>
          <w:color w:val="000000" w:themeColor="text1"/>
          <w:sz w:val="24"/>
          <w:szCs w:val="24"/>
        </w:rPr>
      </w:pPr>
    </w:p>
    <w:p w14:paraId="4A13DFFA" w14:textId="0A925299" w:rsidR="649A9025" w:rsidRPr="00025DE2" w:rsidRDefault="00025DE2" w:rsidP="00025DE2">
      <w:pPr>
        <w:jc w:val="both"/>
        <w:rPr>
          <w:rFonts w:ascii="Times New Roman" w:eastAsia="Times New Roman" w:hAnsi="Times New Roman" w:cs="Times New Roman"/>
          <w:b/>
          <w:color w:val="000000" w:themeColor="text1"/>
          <w:sz w:val="24"/>
          <w:szCs w:val="24"/>
        </w:rPr>
      </w:pPr>
      <w:r w:rsidRPr="00025DE2">
        <w:rPr>
          <w:rFonts w:ascii="Times New Roman" w:eastAsia="Times New Roman" w:hAnsi="Times New Roman" w:cs="Times New Roman"/>
          <w:b/>
          <w:color w:val="000000" w:themeColor="text1"/>
          <w:sz w:val="24"/>
          <w:szCs w:val="24"/>
        </w:rPr>
        <w:t xml:space="preserve">1. </w:t>
      </w:r>
    </w:p>
    <w:p w14:paraId="3F8AF558" w14:textId="77777777" w:rsidR="00EF3382" w:rsidRPr="00EF3382" w:rsidRDefault="649A9025" w:rsidP="00EF3382">
      <w:pPr>
        <w:rPr>
          <w:rFonts w:ascii="Times New Roman" w:hAnsi="Times New Roman" w:cs="Times New Roman"/>
          <w:sz w:val="24"/>
          <w:szCs w:val="24"/>
        </w:rPr>
      </w:pPr>
      <w:r w:rsidRPr="006C7F4A">
        <w:rPr>
          <w:rFonts w:ascii="Times New Roman" w:eastAsia="Times New Roman" w:hAnsi="Times New Roman" w:cs="Times New Roman"/>
          <w:b/>
          <w:bCs/>
          <w:color w:val="000000" w:themeColor="text1"/>
          <w:sz w:val="24"/>
          <w:szCs w:val="24"/>
        </w:rPr>
        <w:t xml:space="preserve">P: </w:t>
      </w:r>
      <w:r w:rsidR="00EF3382" w:rsidRPr="00EF3382">
        <w:rPr>
          <w:rFonts w:ascii="Times New Roman" w:hAnsi="Times New Roman" w:cs="Times New Roman"/>
          <w:sz w:val="24"/>
          <w:szCs w:val="24"/>
        </w:rPr>
        <w:t>Planiram prijaviti projekt izdavanja priručnika u području izdavačke djelatnosti i očuvanja nematerijalne kulturne baštine.</w:t>
      </w:r>
    </w:p>
    <w:p w14:paraId="50F31226" w14:textId="77777777" w:rsidR="00EF3382" w:rsidRPr="00EF3382" w:rsidRDefault="00EF3382" w:rsidP="00EF3382">
      <w:pPr>
        <w:rPr>
          <w:rFonts w:ascii="Times New Roman" w:hAnsi="Times New Roman" w:cs="Times New Roman"/>
          <w:sz w:val="24"/>
          <w:szCs w:val="24"/>
        </w:rPr>
      </w:pPr>
      <w:r w:rsidRPr="00EF3382">
        <w:rPr>
          <w:rFonts w:ascii="Times New Roman" w:hAnsi="Times New Roman" w:cs="Times New Roman"/>
          <w:sz w:val="24"/>
          <w:szCs w:val="24"/>
        </w:rPr>
        <w:t xml:space="preserve">Može li se na ovaj natječaj samostalno prijaviti </w:t>
      </w:r>
      <w:r w:rsidRPr="00961D38">
        <w:rPr>
          <w:rFonts w:ascii="Times New Roman" w:hAnsi="Times New Roman" w:cs="Times New Roman"/>
          <w:sz w:val="24"/>
          <w:szCs w:val="24"/>
        </w:rPr>
        <w:t>fizička osoba (građanin pojedinac)</w:t>
      </w:r>
      <w:r w:rsidRPr="00EF3382">
        <w:rPr>
          <w:rFonts w:ascii="Times New Roman" w:hAnsi="Times New Roman" w:cs="Times New Roman"/>
          <w:sz w:val="24"/>
          <w:szCs w:val="24"/>
        </w:rPr>
        <w:t xml:space="preserve"> pod svojim imenom, prezimenom i OIB-om, bez posjedovanja registriranog obrta, tvrtke ili statusa samostalnog umjetnika, pod uvjetom da u samoj prijavi detaljno obrazloži i dokaže svoje dosadašnje aktivnosti u tom području kulture?</w:t>
      </w:r>
    </w:p>
    <w:p w14:paraId="15E3C89E" w14:textId="180C2C33" w:rsidR="006C7F4A" w:rsidRPr="006C7F4A" w:rsidRDefault="006C7F4A" w:rsidP="00EF3382">
      <w:pPr>
        <w:rPr>
          <w:rFonts w:ascii="Times New Roman" w:hAnsi="Times New Roman" w:cs="Times New Roman"/>
          <w:sz w:val="24"/>
          <w:szCs w:val="24"/>
        </w:rPr>
      </w:pPr>
    </w:p>
    <w:p w14:paraId="2E054E39" w14:textId="19A0BFAE" w:rsidR="00EF3382" w:rsidRDefault="649A9025" w:rsidP="006C7F4A">
      <w:pPr>
        <w:jc w:val="both"/>
        <w:rPr>
          <w:rFonts w:ascii="Times New Roman" w:eastAsia="Times New Roman" w:hAnsi="Times New Roman" w:cs="Times New Roman"/>
          <w:color w:val="000000" w:themeColor="text1"/>
          <w:sz w:val="24"/>
          <w:szCs w:val="24"/>
        </w:rPr>
      </w:pPr>
      <w:r w:rsidRPr="006C7F4A">
        <w:rPr>
          <w:rFonts w:ascii="Times New Roman" w:eastAsia="Times New Roman" w:hAnsi="Times New Roman" w:cs="Times New Roman"/>
          <w:b/>
          <w:bCs/>
          <w:color w:val="000000" w:themeColor="text1"/>
          <w:sz w:val="24"/>
          <w:szCs w:val="24"/>
        </w:rPr>
        <w:t>O:</w:t>
      </w:r>
      <w:r w:rsidRPr="006C7F4A">
        <w:rPr>
          <w:rFonts w:ascii="Times New Roman" w:eastAsia="Times New Roman" w:hAnsi="Times New Roman" w:cs="Times New Roman"/>
          <w:color w:val="000000" w:themeColor="text1"/>
          <w:sz w:val="24"/>
          <w:szCs w:val="24"/>
        </w:rPr>
        <w:t xml:space="preserve"> </w:t>
      </w:r>
      <w:r w:rsidR="00EF3382">
        <w:rPr>
          <w:rFonts w:ascii="Times New Roman" w:eastAsia="Times New Roman" w:hAnsi="Times New Roman" w:cs="Times New Roman"/>
          <w:color w:val="000000" w:themeColor="text1"/>
          <w:sz w:val="24"/>
          <w:szCs w:val="24"/>
        </w:rPr>
        <w:t xml:space="preserve">Uputama za prijavitelje u točki </w:t>
      </w:r>
      <w:r w:rsidR="00EF3382" w:rsidRPr="00EF3382">
        <w:rPr>
          <w:rFonts w:ascii="Times New Roman" w:eastAsia="Times New Roman" w:hAnsi="Times New Roman" w:cs="Times New Roman"/>
          <w:i/>
          <w:iCs/>
          <w:color w:val="000000" w:themeColor="text1"/>
          <w:sz w:val="24"/>
          <w:szCs w:val="24"/>
        </w:rPr>
        <w:t>2.2. Prihvatljivi prijavitelji</w:t>
      </w:r>
      <w:r w:rsidR="00EF3382">
        <w:rPr>
          <w:rFonts w:ascii="Times New Roman" w:eastAsia="Times New Roman" w:hAnsi="Times New Roman" w:cs="Times New Roman"/>
          <w:color w:val="000000" w:themeColor="text1"/>
          <w:sz w:val="24"/>
          <w:szCs w:val="24"/>
        </w:rPr>
        <w:t>, propisano je da pravo podnošenja prijava na Javni poziv za financiranje javnih potreba u kulturi Krapinsko-zagorske županije za 2027. godinu imaju:</w:t>
      </w:r>
      <w:r w:rsidR="00E502AB">
        <w:rPr>
          <w:rFonts w:ascii="Times New Roman" w:eastAsia="Times New Roman" w:hAnsi="Times New Roman" w:cs="Times New Roman"/>
          <w:color w:val="000000" w:themeColor="text1"/>
          <w:sz w:val="24"/>
          <w:szCs w:val="24"/>
        </w:rPr>
        <w:t xml:space="preserve"> </w:t>
      </w:r>
      <w:r w:rsidR="00EF3382">
        <w:rPr>
          <w:rFonts w:ascii="Times New Roman" w:eastAsia="Times New Roman" w:hAnsi="Times New Roman" w:cs="Times New Roman"/>
          <w:color w:val="000000" w:themeColor="text1"/>
          <w:sz w:val="24"/>
          <w:szCs w:val="24"/>
        </w:rPr>
        <w:t xml:space="preserve">„ustanove u kulturi, udruge, umjetničke organizacije, samostalni umjetnici, vjerske zajednice, jedinice lokalne samouprave, druge fizičke i pravne osobe (koje su registrirane za/obavljaju djelatnosti iz šireg područja kulture i umjetnosti)“. Sukladno tome, </w:t>
      </w:r>
      <w:r w:rsidR="00E502AB">
        <w:rPr>
          <w:rFonts w:ascii="Times New Roman" w:eastAsia="Times New Roman" w:hAnsi="Times New Roman" w:cs="Times New Roman"/>
          <w:color w:val="000000" w:themeColor="text1"/>
          <w:sz w:val="24"/>
          <w:szCs w:val="24"/>
        </w:rPr>
        <w:t xml:space="preserve">fizička osoba (građanin pojedinac) može podnijeti prijavu na ovaj Javni poziv, te u prijavnom obrascu obrazložiti dosadašnje djelovanje u širem području kulture i umjetnosti, a uputno je priložiti i dodatnu (neobaveznu) dokumentaciju iz koje su vidljive stručne i umjetničke reference autora, ogledni primjerak rukopisa ili detaljni opis rukopisa predloženog izdanja, itd. </w:t>
      </w:r>
    </w:p>
    <w:p w14:paraId="59634DDD" w14:textId="77777777" w:rsidR="00EF3382" w:rsidRDefault="00EF3382" w:rsidP="006C7F4A">
      <w:pPr>
        <w:jc w:val="both"/>
        <w:rPr>
          <w:rFonts w:ascii="Times New Roman" w:eastAsia="Times New Roman" w:hAnsi="Times New Roman" w:cs="Times New Roman"/>
          <w:color w:val="000000" w:themeColor="text1"/>
          <w:sz w:val="24"/>
          <w:szCs w:val="24"/>
        </w:rPr>
      </w:pPr>
    </w:p>
    <w:p w14:paraId="4125961F" w14:textId="05574DF1" w:rsidR="00EF3382" w:rsidRPr="00F351BD" w:rsidRDefault="00B77549" w:rsidP="006C7F4A">
      <w:pPr>
        <w:jc w:val="both"/>
        <w:rPr>
          <w:rFonts w:ascii="Times New Roman" w:eastAsia="Times New Roman" w:hAnsi="Times New Roman" w:cs="Times New Roman"/>
          <w:b/>
          <w:bCs/>
          <w:color w:val="000000" w:themeColor="text1"/>
          <w:sz w:val="24"/>
          <w:szCs w:val="24"/>
        </w:rPr>
      </w:pPr>
      <w:r w:rsidRPr="00F351BD">
        <w:rPr>
          <w:rFonts w:ascii="Times New Roman" w:eastAsia="Times New Roman" w:hAnsi="Times New Roman" w:cs="Times New Roman"/>
          <w:b/>
          <w:bCs/>
          <w:color w:val="000000" w:themeColor="text1"/>
          <w:sz w:val="24"/>
          <w:szCs w:val="24"/>
        </w:rPr>
        <w:t>2.</w:t>
      </w:r>
    </w:p>
    <w:p w14:paraId="29F0799B" w14:textId="1398C659" w:rsidR="00B77549" w:rsidRPr="00F351BD" w:rsidRDefault="00B77549" w:rsidP="00B77549">
      <w:pPr>
        <w:jc w:val="both"/>
        <w:rPr>
          <w:rFonts w:ascii="Times New Roman" w:eastAsia="Times New Roman" w:hAnsi="Times New Roman" w:cs="Times New Roman"/>
          <w:color w:val="000000" w:themeColor="text1"/>
          <w:sz w:val="24"/>
          <w:szCs w:val="24"/>
        </w:rPr>
      </w:pPr>
      <w:r w:rsidRPr="00F351BD">
        <w:rPr>
          <w:rFonts w:ascii="Times New Roman" w:eastAsia="Times New Roman" w:hAnsi="Times New Roman" w:cs="Times New Roman"/>
          <w:b/>
          <w:bCs/>
          <w:color w:val="000000" w:themeColor="text1"/>
          <w:sz w:val="24"/>
          <w:szCs w:val="24"/>
        </w:rPr>
        <w:t>P:</w:t>
      </w:r>
      <w:r w:rsidRPr="00F351BD">
        <w:rPr>
          <w:rFonts w:ascii="Times New Roman" w:eastAsia="Times New Roman" w:hAnsi="Times New Roman" w:cs="Times New Roman"/>
          <w:color w:val="000000" w:themeColor="text1"/>
          <w:sz w:val="24"/>
          <w:szCs w:val="24"/>
        </w:rPr>
        <w:t xml:space="preserve"> Autorica sam dovršenog autobiografskog/</w:t>
      </w:r>
      <w:proofErr w:type="spellStart"/>
      <w:r w:rsidRPr="00F351BD">
        <w:rPr>
          <w:rFonts w:ascii="Times New Roman" w:eastAsia="Times New Roman" w:hAnsi="Times New Roman" w:cs="Times New Roman"/>
          <w:color w:val="000000" w:themeColor="text1"/>
          <w:sz w:val="24"/>
          <w:szCs w:val="24"/>
        </w:rPr>
        <w:t>memoarnog</w:t>
      </w:r>
      <w:proofErr w:type="spellEnd"/>
      <w:r w:rsidRPr="00F351BD">
        <w:rPr>
          <w:rFonts w:ascii="Times New Roman" w:eastAsia="Times New Roman" w:hAnsi="Times New Roman" w:cs="Times New Roman"/>
          <w:color w:val="000000" w:themeColor="text1"/>
          <w:sz w:val="24"/>
          <w:szCs w:val="24"/>
        </w:rPr>
        <w:t xml:space="preserve"> rukopisa</w:t>
      </w:r>
      <w:r w:rsidR="00990A45" w:rsidRPr="00F351BD">
        <w:rPr>
          <w:rFonts w:ascii="Times New Roman" w:eastAsia="Times New Roman" w:hAnsi="Times New Roman" w:cs="Times New Roman"/>
          <w:color w:val="000000" w:themeColor="text1"/>
          <w:sz w:val="24"/>
          <w:szCs w:val="24"/>
        </w:rPr>
        <w:t xml:space="preserve"> </w:t>
      </w:r>
      <w:r w:rsidRPr="00F351BD">
        <w:rPr>
          <w:rFonts w:ascii="Times New Roman" w:eastAsia="Times New Roman" w:hAnsi="Times New Roman" w:cs="Times New Roman"/>
          <w:color w:val="000000" w:themeColor="text1"/>
          <w:sz w:val="24"/>
          <w:szCs w:val="24"/>
        </w:rPr>
        <w:t>koji obrađuje život uz Alzheimerovu bolest i iskustvo skrbi za oboljelog člana obitelji.</w:t>
      </w:r>
    </w:p>
    <w:p w14:paraId="0975FED0" w14:textId="77777777" w:rsidR="00B77549" w:rsidRPr="00F351BD" w:rsidRDefault="00B77549" w:rsidP="00B77549">
      <w:pPr>
        <w:jc w:val="both"/>
        <w:rPr>
          <w:rFonts w:ascii="Times New Roman" w:eastAsia="Times New Roman" w:hAnsi="Times New Roman" w:cs="Times New Roman"/>
          <w:color w:val="000000" w:themeColor="text1"/>
          <w:sz w:val="24"/>
          <w:szCs w:val="24"/>
        </w:rPr>
      </w:pPr>
      <w:r w:rsidRPr="00F351BD">
        <w:rPr>
          <w:rFonts w:ascii="Times New Roman" w:eastAsia="Times New Roman" w:hAnsi="Times New Roman" w:cs="Times New Roman"/>
          <w:color w:val="000000" w:themeColor="text1"/>
          <w:sz w:val="24"/>
          <w:szCs w:val="24"/>
        </w:rPr>
        <w:t>Nemam registriran obrt niti trgovačko društvo i nemam status samostalne umjetnice.</w:t>
      </w:r>
    </w:p>
    <w:p w14:paraId="0EBD1A54" w14:textId="77777777" w:rsidR="00B77549" w:rsidRPr="00B77549" w:rsidRDefault="00B77549" w:rsidP="00B77549">
      <w:pPr>
        <w:jc w:val="both"/>
        <w:rPr>
          <w:rFonts w:ascii="Times New Roman" w:eastAsia="Times New Roman" w:hAnsi="Times New Roman" w:cs="Times New Roman"/>
          <w:color w:val="000000" w:themeColor="text1"/>
          <w:sz w:val="24"/>
          <w:szCs w:val="24"/>
        </w:rPr>
      </w:pPr>
      <w:r w:rsidRPr="00F351BD">
        <w:rPr>
          <w:rFonts w:ascii="Times New Roman" w:eastAsia="Times New Roman" w:hAnsi="Times New Roman" w:cs="Times New Roman"/>
          <w:color w:val="000000" w:themeColor="text1"/>
          <w:sz w:val="24"/>
          <w:szCs w:val="24"/>
        </w:rPr>
        <w:t>Mogu li se kao fizička osoba i autorica rukopisa samostalno prijaviti na Javni poziv u području izdavačke djelatnosti, odnosno smatra li se autorstvo i priprema vlastitog književnog djela obavljanjem djelatnosti iz područja kulture u smislu ovog Javnog poziva?</w:t>
      </w:r>
    </w:p>
    <w:p w14:paraId="5422D57B" w14:textId="2F5737A5" w:rsidR="00B77549" w:rsidRDefault="00B77549" w:rsidP="006C7F4A">
      <w:pPr>
        <w:jc w:val="both"/>
        <w:rPr>
          <w:rFonts w:ascii="Times New Roman" w:eastAsia="Times New Roman" w:hAnsi="Times New Roman" w:cs="Times New Roman"/>
          <w:color w:val="000000" w:themeColor="text1"/>
          <w:sz w:val="24"/>
          <w:szCs w:val="24"/>
        </w:rPr>
      </w:pPr>
    </w:p>
    <w:p w14:paraId="393DAD2E" w14:textId="7295E052" w:rsidR="00A02099" w:rsidRDefault="00B77549" w:rsidP="649A9025">
      <w:pPr>
        <w:jc w:val="both"/>
        <w:rPr>
          <w:rFonts w:ascii="Times New Roman" w:eastAsia="Times New Roman" w:hAnsi="Times New Roman" w:cs="Times New Roman"/>
          <w:color w:val="000000" w:themeColor="text1"/>
          <w:sz w:val="24"/>
          <w:szCs w:val="24"/>
        </w:rPr>
      </w:pPr>
      <w:r w:rsidRPr="00B77549">
        <w:rPr>
          <w:rFonts w:ascii="Times New Roman" w:eastAsia="Times New Roman" w:hAnsi="Times New Roman" w:cs="Times New Roman"/>
          <w:b/>
          <w:bCs/>
          <w:color w:val="000000" w:themeColor="text1"/>
          <w:sz w:val="24"/>
          <w:szCs w:val="24"/>
        </w:rPr>
        <w:t xml:space="preserve">O: </w:t>
      </w:r>
      <w:r w:rsidR="00990A45" w:rsidRPr="00990A45">
        <w:rPr>
          <w:rFonts w:ascii="Times New Roman" w:eastAsia="Times New Roman" w:hAnsi="Times New Roman" w:cs="Times New Roman"/>
          <w:color w:val="000000" w:themeColor="text1"/>
          <w:sz w:val="24"/>
          <w:szCs w:val="24"/>
        </w:rPr>
        <w:t>V</w:t>
      </w:r>
      <w:r w:rsidR="00990A45">
        <w:rPr>
          <w:rFonts w:ascii="Times New Roman" w:eastAsia="Times New Roman" w:hAnsi="Times New Roman" w:cs="Times New Roman"/>
          <w:color w:val="000000" w:themeColor="text1"/>
          <w:sz w:val="24"/>
          <w:szCs w:val="24"/>
        </w:rPr>
        <w:t xml:space="preserve">idjeti odgovor na prethodno pitanje. </w:t>
      </w:r>
      <w:r w:rsidR="00F351BD">
        <w:rPr>
          <w:rFonts w:ascii="Times New Roman" w:eastAsia="Times New Roman" w:hAnsi="Times New Roman" w:cs="Times New Roman"/>
          <w:color w:val="000000" w:themeColor="text1"/>
          <w:sz w:val="24"/>
          <w:szCs w:val="24"/>
        </w:rPr>
        <w:t xml:space="preserve">Prijave koje će ispuniti </w:t>
      </w:r>
      <w:r w:rsidR="00B44AFB">
        <w:rPr>
          <w:rFonts w:ascii="Times New Roman" w:eastAsia="Times New Roman" w:hAnsi="Times New Roman" w:cs="Times New Roman"/>
          <w:color w:val="000000" w:themeColor="text1"/>
          <w:sz w:val="24"/>
          <w:szCs w:val="24"/>
        </w:rPr>
        <w:t xml:space="preserve">administrativne i formalne uvjete Javnog poziva, Kulturno vijeće Krapinsko-zagorske županije dalje </w:t>
      </w:r>
      <w:r w:rsidR="005C2D86">
        <w:rPr>
          <w:rFonts w:ascii="Times New Roman" w:eastAsia="Times New Roman" w:hAnsi="Times New Roman" w:cs="Times New Roman"/>
          <w:color w:val="000000" w:themeColor="text1"/>
          <w:sz w:val="24"/>
          <w:szCs w:val="24"/>
        </w:rPr>
        <w:t xml:space="preserve">će </w:t>
      </w:r>
      <w:r w:rsidR="003D5E4D">
        <w:rPr>
          <w:rFonts w:ascii="Times New Roman" w:eastAsia="Times New Roman" w:hAnsi="Times New Roman" w:cs="Times New Roman"/>
          <w:color w:val="000000" w:themeColor="text1"/>
          <w:sz w:val="24"/>
          <w:szCs w:val="24"/>
        </w:rPr>
        <w:t xml:space="preserve">stručno vrednovati i procijeniti </w:t>
      </w:r>
      <w:r w:rsidR="005C2D86">
        <w:rPr>
          <w:rFonts w:ascii="Times New Roman" w:eastAsia="Times New Roman" w:hAnsi="Times New Roman" w:cs="Times New Roman"/>
          <w:color w:val="000000" w:themeColor="text1"/>
          <w:sz w:val="24"/>
          <w:szCs w:val="24"/>
        </w:rPr>
        <w:t xml:space="preserve">sukladno točkama 4.2. i 4.3. Uputa za prijavitelje, te svoj prijedlog </w:t>
      </w:r>
      <w:r w:rsidR="00F351BD">
        <w:rPr>
          <w:rFonts w:ascii="Times New Roman" w:eastAsia="Times New Roman" w:hAnsi="Times New Roman" w:cs="Times New Roman"/>
          <w:color w:val="000000" w:themeColor="text1"/>
          <w:sz w:val="24"/>
          <w:szCs w:val="24"/>
        </w:rPr>
        <w:t xml:space="preserve">uputiti u daljnji postupak dodjele financijskih sredstava. </w:t>
      </w:r>
    </w:p>
    <w:p w14:paraId="6DF578AE" w14:textId="5920F989" w:rsidR="00A02099" w:rsidRPr="00A02099" w:rsidRDefault="00A02099" w:rsidP="649A9025">
      <w:pPr>
        <w:jc w:val="both"/>
        <w:rPr>
          <w:rFonts w:ascii="Times New Roman" w:eastAsia="Times New Roman" w:hAnsi="Times New Roman" w:cs="Times New Roman"/>
          <w:b/>
          <w:bCs/>
          <w:color w:val="000000" w:themeColor="text1"/>
          <w:sz w:val="24"/>
          <w:szCs w:val="24"/>
        </w:rPr>
      </w:pPr>
      <w:r w:rsidRPr="00A02099">
        <w:rPr>
          <w:rFonts w:ascii="Times New Roman" w:eastAsia="Times New Roman" w:hAnsi="Times New Roman" w:cs="Times New Roman"/>
          <w:b/>
          <w:bCs/>
          <w:color w:val="000000" w:themeColor="text1"/>
          <w:sz w:val="24"/>
          <w:szCs w:val="24"/>
        </w:rPr>
        <w:lastRenderedPageBreak/>
        <w:t>3.</w:t>
      </w:r>
    </w:p>
    <w:p w14:paraId="6C14AB6A" w14:textId="77777777" w:rsidR="00A02099" w:rsidRPr="00A02099" w:rsidRDefault="00A02099" w:rsidP="00A02099">
      <w:pPr>
        <w:jc w:val="both"/>
        <w:rPr>
          <w:rFonts w:ascii="Times New Roman" w:eastAsia="Times New Roman" w:hAnsi="Times New Roman" w:cs="Times New Roman"/>
          <w:color w:val="000000" w:themeColor="text1"/>
          <w:sz w:val="24"/>
          <w:szCs w:val="24"/>
        </w:rPr>
      </w:pPr>
      <w:r w:rsidRPr="00A02099">
        <w:rPr>
          <w:rFonts w:ascii="Times New Roman" w:eastAsia="Times New Roman" w:hAnsi="Times New Roman" w:cs="Times New Roman"/>
          <w:b/>
          <w:bCs/>
          <w:color w:val="000000" w:themeColor="text1"/>
          <w:sz w:val="24"/>
          <w:szCs w:val="24"/>
        </w:rPr>
        <w:t>P:</w:t>
      </w:r>
      <w:r w:rsidRPr="00A02099">
        <w:rPr>
          <w:rFonts w:ascii="Times New Roman" w:eastAsia="Times New Roman" w:hAnsi="Times New Roman" w:cs="Times New Roman"/>
          <w:color w:val="000000" w:themeColor="text1"/>
          <w:sz w:val="24"/>
          <w:szCs w:val="24"/>
        </w:rPr>
        <w:t xml:space="preserve"> Naša udruga organizira kulturna događanja i manifestacije te provodi programe za građane Krapinsko-zagorske županije.</w:t>
      </w:r>
    </w:p>
    <w:p w14:paraId="7000EDA0" w14:textId="77777777" w:rsidR="00A02099" w:rsidRPr="00A02099" w:rsidRDefault="00A02099" w:rsidP="00A02099">
      <w:pPr>
        <w:jc w:val="both"/>
        <w:rPr>
          <w:rFonts w:ascii="Times New Roman" w:eastAsia="Times New Roman" w:hAnsi="Times New Roman" w:cs="Times New Roman"/>
          <w:color w:val="000000" w:themeColor="text1"/>
          <w:sz w:val="24"/>
          <w:szCs w:val="24"/>
        </w:rPr>
      </w:pPr>
      <w:r w:rsidRPr="00A02099">
        <w:rPr>
          <w:rFonts w:ascii="Times New Roman" w:eastAsia="Times New Roman" w:hAnsi="Times New Roman" w:cs="Times New Roman"/>
          <w:color w:val="000000" w:themeColor="text1"/>
          <w:sz w:val="24"/>
          <w:szCs w:val="24"/>
        </w:rPr>
        <w:t>Planiramo sklopiti dugoročni ugovor o najmu prostora u vlasništvu obrta. Riječ je o objektu koji ima status zaštićenog kulturnog dobra, a prostor bismo uredili za održavanje kulturnih i umjetničkih programa, radionica, manifestacija i drugih sadržaja od interesa za lokalnu zajednicu.</w:t>
      </w:r>
    </w:p>
    <w:p w14:paraId="6EA91785" w14:textId="77777777" w:rsidR="00A02099" w:rsidRPr="00A02099" w:rsidRDefault="00A02099" w:rsidP="00A02099">
      <w:pPr>
        <w:jc w:val="both"/>
        <w:rPr>
          <w:rFonts w:ascii="Times New Roman" w:eastAsia="Times New Roman" w:hAnsi="Times New Roman" w:cs="Times New Roman"/>
          <w:color w:val="000000" w:themeColor="text1"/>
          <w:sz w:val="24"/>
          <w:szCs w:val="24"/>
        </w:rPr>
      </w:pPr>
      <w:r w:rsidRPr="00A02099">
        <w:rPr>
          <w:rFonts w:ascii="Times New Roman" w:eastAsia="Times New Roman" w:hAnsi="Times New Roman" w:cs="Times New Roman"/>
          <w:color w:val="000000" w:themeColor="text1"/>
          <w:sz w:val="24"/>
          <w:szCs w:val="24"/>
        </w:rPr>
        <w:t>Molimo Vas za pojašnjenje sljedećih pitanja:</w:t>
      </w:r>
    </w:p>
    <w:p w14:paraId="67F84805" w14:textId="79D13433" w:rsidR="00A02099" w:rsidRPr="00076281" w:rsidRDefault="00A02099" w:rsidP="00A02099">
      <w:pPr>
        <w:numPr>
          <w:ilvl w:val="0"/>
          <w:numId w:val="19"/>
        </w:numPr>
        <w:jc w:val="both"/>
        <w:rPr>
          <w:rFonts w:ascii="Times New Roman" w:eastAsia="Times New Roman" w:hAnsi="Times New Roman" w:cs="Times New Roman"/>
          <w:sz w:val="24"/>
          <w:szCs w:val="24"/>
        </w:rPr>
      </w:pPr>
      <w:r w:rsidRPr="00076281">
        <w:rPr>
          <w:rFonts w:ascii="Times New Roman" w:eastAsia="Times New Roman" w:hAnsi="Times New Roman" w:cs="Times New Roman"/>
          <w:sz w:val="24"/>
          <w:szCs w:val="24"/>
        </w:rPr>
        <w:t>Može li se udruga prijaviti s projektom uređenja i prilagodbe prostora koji koristi na temelju dugoročnog ugovora o najmu, ako je vlasnik prostora obrt</w:t>
      </w:r>
      <w:r w:rsidR="00321581" w:rsidRPr="00076281">
        <w:rPr>
          <w:rFonts w:ascii="Times New Roman" w:eastAsia="Times New Roman" w:hAnsi="Times New Roman" w:cs="Times New Roman"/>
          <w:sz w:val="24"/>
          <w:szCs w:val="24"/>
        </w:rPr>
        <w:t>?</w:t>
      </w:r>
    </w:p>
    <w:p w14:paraId="3AEFC7A6" w14:textId="77777777" w:rsidR="00A02099" w:rsidRPr="00076281" w:rsidRDefault="00A02099" w:rsidP="00A02099">
      <w:pPr>
        <w:numPr>
          <w:ilvl w:val="0"/>
          <w:numId w:val="19"/>
        </w:numPr>
        <w:jc w:val="both"/>
        <w:rPr>
          <w:rFonts w:ascii="Times New Roman" w:eastAsia="Times New Roman" w:hAnsi="Times New Roman" w:cs="Times New Roman"/>
          <w:sz w:val="24"/>
          <w:szCs w:val="24"/>
        </w:rPr>
      </w:pPr>
      <w:r w:rsidRPr="00076281">
        <w:rPr>
          <w:rFonts w:ascii="Times New Roman" w:eastAsia="Times New Roman" w:hAnsi="Times New Roman" w:cs="Times New Roman"/>
          <w:sz w:val="24"/>
          <w:szCs w:val="24"/>
        </w:rPr>
        <w:t>Koji su uvjeti i dokumentacija potrebni za dokazivanje prava korištenja prostora, osobito u pogledu trajanja ugovora o najmu i suglasnosti vlasnika?</w:t>
      </w:r>
    </w:p>
    <w:p w14:paraId="1BCB115C" w14:textId="77777777" w:rsidR="00A02099" w:rsidRPr="00076281" w:rsidRDefault="00A02099" w:rsidP="00A02099">
      <w:pPr>
        <w:numPr>
          <w:ilvl w:val="0"/>
          <w:numId w:val="19"/>
        </w:numPr>
        <w:jc w:val="both"/>
        <w:rPr>
          <w:rFonts w:ascii="Times New Roman" w:eastAsia="Times New Roman" w:hAnsi="Times New Roman" w:cs="Times New Roman"/>
          <w:sz w:val="24"/>
          <w:szCs w:val="24"/>
        </w:rPr>
      </w:pPr>
      <w:r w:rsidRPr="00076281">
        <w:rPr>
          <w:rFonts w:ascii="Times New Roman" w:eastAsia="Times New Roman" w:hAnsi="Times New Roman" w:cs="Times New Roman"/>
          <w:sz w:val="24"/>
          <w:szCs w:val="24"/>
        </w:rPr>
        <w:t>Jesu li prihvatljivi troškovi radova i uređenja prostora koji ima status zaštićenog kulturnog dobra? Postoje li u tom slučaju posebni uvjeti ili ograničenja?</w:t>
      </w:r>
    </w:p>
    <w:p w14:paraId="5865B908" w14:textId="77777777" w:rsidR="00A02099" w:rsidRPr="00076281" w:rsidRDefault="00A02099" w:rsidP="00A02099">
      <w:pPr>
        <w:numPr>
          <w:ilvl w:val="0"/>
          <w:numId w:val="19"/>
        </w:numPr>
        <w:jc w:val="both"/>
        <w:rPr>
          <w:rFonts w:ascii="Times New Roman" w:eastAsia="Times New Roman" w:hAnsi="Times New Roman" w:cs="Times New Roman"/>
          <w:sz w:val="24"/>
          <w:szCs w:val="24"/>
        </w:rPr>
      </w:pPr>
      <w:r w:rsidRPr="00076281">
        <w:rPr>
          <w:rFonts w:ascii="Times New Roman" w:eastAsia="Times New Roman" w:hAnsi="Times New Roman" w:cs="Times New Roman"/>
          <w:sz w:val="24"/>
          <w:szCs w:val="24"/>
        </w:rPr>
        <w:t>Može li se udruga, uz projekt uređenja prostora, prijaviti i na prioritetno područje koje obuhvaća organizaciju kulturnih manifestacija i provedbu kulturnih programa? Dopušta li natječaj prijavu na više prioritetnih područja?</w:t>
      </w:r>
    </w:p>
    <w:p w14:paraId="5178541A" w14:textId="77777777" w:rsidR="00A02099" w:rsidRDefault="00A02099" w:rsidP="00A02099">
      <w:pPr>
        <w:jc w:val="both"/>
        <w:rPr>
          <w:rFonts w:ascii="Times New Roman" w:eastAsia="Times New Roman" w:hAnsi="Times New Roman" w:cs="Times New Roman"/>
          <w:color w:val="000000" w:themeColor="text1"/>
          <w:sz w:val="24"/>
          <w:szCs w:val="24"/>
        </w:rPr>
      </w:pPr>
      <w:r w:rsidRPr="00A02099">
        <w:rPr>
          <w:rFonts w:ascii="Times New Roman" w:eastAsia="Times New Roman" w:hAnsi="Times New Roman" w:cs="Times New Roman"/>
          <w:color w:val="000000" w:themeColor="text1"/>
          <w:sz w:val="24"/>
          <w:szCs w:val="24"/>
        </w:rPr>
        <w:t>Molimo Vas za informaciju o prihvatljivosti navedenih aktivnosti te o dokumentaciji i uvjetima na koje trebamo obratiti pozornost pri pripremi prijave.</w:t>
      </w:r>
    </w:p>
    <w:p w14:paraId="5A3DBA95" w14:textId="77777777" w:rsidR="00465DAE" w:rsidRDefault="00465DAE" w:rsidP="00A02099">
      <w:pPr>
        <w:jc w:val="both"/>
        <w:rPr>
          <w:rFonts w:ascii="Times New Roman" w:eastAsia="Times New Roman" w:hAnsi="Times New Roman" w:cs="Times New Roman"/>
          <w:color w:val="000000" w:themeColor="text1"/>
          <w:sz w:val="24"/>
          <w:szCs w:val="24"/>
        </w:rPr>
      </w:pPr>
    </w:p>
    <w:p w14:paraId="0434F26B" w14:textId="7D44B104" w:rsidR="00A02099" w:rsidRPr="00A02099" w:rsidRDefault="00A02099" w:rsidP="649A9025">
      <w:pPr>
        <w:jc w:val="both"/>
        <w:rPr>
          <w:rFonts w:ascii="Times New Roman" w:eastAsia="Times New Roman" w:hAnsi="Times New Roman" w:cs="Times New Roman"/>
          <w:b/>
          <w:bCs/>
          <w:color w:val="000000" w:themeColor="text1"/>
          <w:sz w:val="24"/>
          <w:szCs w:val="24"/>
        </w:rPr>
      </w:pPr>
      <w:r w:rsidRPr="00A02099">
        <w:rPr>
          <w:rFonts w:ascii="Times New Roman" w:eastAsia="Times New Roman" w:hAnsi="Times New Roman" w:cs="Times New Roman"/>
          <w:b/>
          <w:bCs/>
          <w:color w:val="000000" w:themeColor="text1"/>
          <w:sz w:val="24"/>
          <w:szCs w:val="24"/>
        </w:rPr>
        <w:t xml:space="preserve">O: </w:t>
      </w:r>
    </w:p>
    <w:p w14:paraId="5CC298B5" w14:textId="51FA033A" w:rsidR="005E5C77" w:rsidRDefault="005E5C77" w:rsidP="649A902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Detaljne upute za provedbu Javnog poziva za financiranje javnih potreba u kulturi Krapinsko-zagorske županije za 2027. godinu, uključujući obavezne priloge, definirane su Uputama za prijavitelje koje su sastavni dio Javnog poziva, te su dostupne pod objavljeni Javni poziv na službenoj web stranici Krapinsko-zagorske županije: </w:t>
      </w:r>
      <w:hyperlink r:id="rId10" w:history="1">
        <w:r w:rsidRPr="009376D6">
          <w:rPr>
            <w:rStyle w:val="Hiperveza"/>
            <w:rFonts w:ascii="Times New Roman" w:eastAsia="Times New Roman" w:hAnsi="Times New Roman" w:cs="Times New Roman"/>
            <w:sz w:val="24"/>
            <w:szCs w:val="24"/>
          </w:rPr>
          <w:t>https://kzz.hr/natjec</w:t>
        </w:r>
        <w:r w:rsidRPr="009376D6">
          <w:rPr>
            <w:rStyle w:val="Hiperveza"/>
            <w:rFonts w:ascii="Times New Roman" w:eastAsia="Times New Roman" w:hAnsi="Times New Roman" w:cs="Times New Roman"/>
            <w:sz w:val="24"/>
            <w:szCs w:val="24"/>
          </w:rPr>
          <w:t>aj/javni-poziv-financiranje-javnih-potreba-kultura-2027/</w:t>
        </w:r>
      </w:hyperlink>
      <w:r>
        <w:rPr>
          <w:rFonts w:ascii="Times New Roman" w:eastAsia="Times New Roman" w:hAnsi="Times New Roman" w:cs="Times New Roman"/>
          <w:color w:val="000000" w:themeColor="text1"/>
          <w:sz w:val="24"/>
          <w:szCs w:val="24"/>
        </w:rPr>
        <w:t xml:space="preserve"> .</w:t>
      </w:r>
    </w:p>
    <w:p w14:paraId="44829F8A" w14:textId="763EE4E6" w:rsidR="008D3E18" w:rsidRDefault="00656D06" w:rsidP="00B0678A">
      <w:pPr>
        <w:jc w:val="both"/>
        <w:rPr>
          <w:rFonts w:ascii="Times New Roman" w:eastAsia="Times New Roman" w:hAnsi="Times New Roman" w:cs="Times New Roman"/>
          <w:color w:val="EE0000"/>
          <w:sz w:val="24"/>
          <w:szCs w:val="24"/>
        </w:rPr>
      </w:pPr>
      <w:r w:rsidRPr="008D3E18">
        <w:rPr>
          <w:rFonts w:ascii="Times New Roman" w:eastAsia="Times New Roman" w:hAnsi="Times New Roman" w:cs="Times New Roman"/>
          <w:sz w:val="24"/>
          <w:szCs w:val="24"/>
        </w:rPr>
        <w:t xml:space="preserve">Udruga koja podnosi prijavu na Javni poziv za financiranje javnih potreba u kulturi Krapinsko-zagorske županije za 2027. godinu mora ispunjavati formalne uvjete koji se odnose na udruge iz točke </w:t>
      </w:r>
      <w:r w:rsidRPr="008D3E18">
        <w:rPr>
          <w:rFonts w:ascii="Times New Roman" w:eastAsia="Times New Roman" w:hAnsi="Times New Roman" w:cs="Times New Roman"/>
          <w:i/>
          <w:iCs/>
          <w:sz w:val="24"/>
          <w:szCs w:val="24"/>
        </w:rPr>
        <w:t>2.2. Prihvatljivi prijavitelji</w:t>
      </w:r>
      <w:r w:rsidRPr="008D3E18">
        <w:rPr>
          <w:rFonts w:ascii="Times New Roman" w:eastAsia="Times New Roman" w:hAnsi="Times New Roman" w:cs="Times New Roman"/>
          <w:sz w:val="24"/>
          <w:szCs w:val="24"/>
        </w:rPr>
        <w:t xml:space="preserve"> Uputa za prijavitelje. </w:t>
      </w:r>
      <w:r w:rsidR="00B0678A" w:rsidRPr="008D3E18">
        <w:rPr>
          <w:rFonts w:ascii="Times New Roman" w:eastAsia="Times New Roman" w:hAnsi="Times New Roman" w:cs="Times New Roman"/>
          <w:sz w:val="24"/>
          <w:szCs w:val="24"/>
        </w:rPr>
        <w:t xml:space="preserve">Također, u istoj točki navedeno je da pravo podnošenja prijava, u smislu nepokretnog i pokretnog </w:t>
      </w:r>
      <w:r w:rsidR="00B0678A" w:rsidRPr="00076281">
        <w:rPr>
          <w:rFonts w:ascii="Times New Roman" w:eastAsia="Times New Roman" w:hAnsi="Times New Roman" w:cs="Times New Roman"/>
          <w:sz w:val="24"/>
          <w:szCs w:val="24"/>
        </w:rPr>
        <w:t xml:space="preserve">kulturnog dobra, imaju oni prijavitelji koji su vlasnici i nositelji prava te drugi imatelji kulturnog dobra, općine, gradovi na čijem se području nalazi kulturno dobro, javne ustanove i druge pravne osobe. U svrhu dokazivanja prava korištenja prostora, kao i prijave projekta na Javni poziv, udruga </w:t>
      </w:r>
      <w:r w:rsidR="00B438C3" w:rsidRPr="00076281">
        <w:rPr>
          <w:rFonts w:ascii="Times New Roman" w:eastAsia="Times New Roman" w:hAnsi="Times New Roman" w:cs="Times New Roman"/>
          <w:sz w:val="24"/>
          <w:szCs w:val="24"/>
        </w:rPr>
        <w:t xml:space="preserve">kao imatelj kulturnog dobra </w:t>
      </w:r>
      <w:r w:rsidR="00B0678A" w:rsidRPr="00076281">
        <w:rPr>
          <w:rFonts w:ascii="Times New Roman" w:eastAsia="Times New Roman" w:hAnsi="Times New Roman" w:cs="Times New Roman"/>
          <w:sz w:val="24"/>
          <w:szCs w:val="24"/>
        </w:rPr>
        <w:t>uz prijavni obrazac</w:t>
      </w:r>
      <w:r w:rsidR="008D3E18" w:rsidRPr="00076281">
        <w:rPr>
          <w:rFonts w:ascii="Times New Roman" w:eastAsia="Times New Roman" w:hAnsi="Times New Roman" w:cs="Times New Roman"/>
          <w:sz w:val="24"/>
          <w:szCs w:val="24"/>
        </w:rPr>
        <w:t xml:space="preserve"> u aplikaciji SOM Natječaji pod dodatnu dokumentaciju </w:t>
      </w:r>
      <w:r w:rsidR="00B0678A" w:rsidRPr="00076281">
        <w:rPr>
          <w:rFonts w:ascii="Times New Roman" w:eastAsia="Times New Roman" w:hAnsi="Times New Roman" w:cs="Times New Roman"/>
          <w:sz w:val="24"/>
          <w:szCs w:val="24"/>
        </w:rPr>
        <w:t xml:space="preserve">mora priložiti </w:t>
      </w:r>
      <w:r w:rsidR="008D3E18" w:rsidRPr="00076281">
        <w:rPr>
          <w:rFonts w:ascii="Times New Roman" w:eastAsia="Times New Roman" w:hAnsi="Times New Roman" w:cs="Times New Roman"/>
          <w:sz w:val="24"/>
          <w:szCs w:val="24"/>
        </w:rPr>
        <w:t xml:space="preserve">spomenuti </w:t>
      </w:r>
      <w:r w:rsidR="00B0678A" w:rsidRPr="00076281">
        <w:rPr>
          <w:rFonts w:ascii="Times New Roman" w:eastAsia="Times New Roman" w:hAnsi="Times New Roman" w:cs="Times New Roman"/>
          <w:sz w:val="24"/>
          <w:szCs w:val="24"/>
        </w:rPr>
        <w:t xml:space="preserve">ugovor o najmu </w:t>
      </w:r>
      <w:r w:rsidR="008D3E18" w:rsidRPr="00076281">
        <w:rPr>
          <w:rFonts w:ascii="Times New Roman" w:eastAsia="Times New Roman" w:hAnsi="Times New Roman" w:cs="Times New Roman"/>
          <w:sz w:val="24"/>
          <w:szCs w:val="24"/>
        </w:rPr>
        <w:t xml:space="preserve">prostora za korištenje te suglasnost vlasnika za predaju prijave na Javni poziv i izvođenje predviđenih radova. </w:t>
      </w:r>
    </w:p>
    <w:p w14:paraId="55C3EC7F" w14:textId="6315D972" w:rsidR="00F10D2C" w:rsidRPr="00076281" w:rsidRDefault="00B0678A" w:rsidP="649A9025">
      <w:pPr>
        <w:jc w:val="both"/>
        <w:rPr>
          <w:rFonts w:ascii="Times New Roman" w:eastAsia="Times New Roman" w:hAnsi="Times New Roman" w:cs="Times New Roman"/>
          <w:sz w:val="24"/>
          <w:szCs w:val="24"/>
        </w:rPr>
      </w:pPr>
      <w:r w:rsidRPr="00076281">
        <w:rPr>
          <w:rFonts w:ascii="Times New Roman" w:eastAsia="Times New Roman" w:hAnsi="Times New Roman" w:cs="Times New Roman"/>
          <w:sz w:val="24"/>
          <w:szCs w:val="24"/>
        </w:rPr>
        <w:lastRenderedPageBreak/>
        <w:t xml:space="preserve">Prihvatljive vrste projekata za financiranje u okviru Javnog poziva, prema prioritetnim područjima, navedene su u točki </w:t>
      </w:r>
      <w:r w:rsidRPr="00076281">
        <w:rPr>
          <w:rFonts w:ascii="Times New Roman" w:eastAsia="Times New Roman" w:hAnsi="Times New Roman" w:cs="Times New Roman"/>
          <w:i/>
          <w:iCs/>
          <w:sz w:val="24"/>
          <w:szCs w:val="24"/>
        </w:rPr>
        <w:t>2.4. Prihvatljive vrste programa/projekata</w:t>
      </w:r>
      <w:r w:rsidR="00CE7E7D" w:rsidRPr="00076281">
        <w:rPr>
          <w:rFonts w:ascii="Times New Roman" w:eastAsia="Times New Roman" w:hAnsi="Times New Roman" w:cs="Times New Roman"/>
          <w:sz w:val="24"/>
          <w:szCs w:val="24"/>
        </w:rPr>
        <w:t xml:space="preserve">, dok su prihvatljivi troškovi navedeni u točki </w:t>
      </w:r>
      <w:r w:rsidR="00CE7E7D" w:rsidRPr="00076281">
        <w:rPr>
          <w:rFonts w:ascii="Times New Roman" w:eastAsia="Times New Roman" w:hAnsi="Times New Roman" w:cs="Times New Roman"/>
          <w:i/>
          <w:iCs/>
          <w:sz w:val="24"/>
          <w:szCs w:val="24"/>
        </w:rPr>
        <w:t>2.5.1. Pregled vrsta prihvatljivih troškova</w:t>
      </w:r>
      <w:r w:rsidR="00CE7E7D" w:rsidRPr="00076281">
        <w:rPr>
          <w:rFonts w:ascii="Times New Roman" w:eastAsia="Times New Roman" w:hAnsi="Times New Roman" w:cs="Times New Roman"/>
          <w:sz w:val="24"/>
          <w:szCs w:val="24"/>
        </w:rPr>
        <w:t xml:space="preserve"> </w:t>
      </w:r>
      <w:r w:rsidRPr="00076281">
        <w:rPr>
          <w:rFonts w:ascii="Times New Roman" w:eastAsia="Times New Roman" w:hAnsi="Times New Roman" w:cs="Times New Roman"/>
          <w:sz w:val="24"/>
          <w:szCs w:val="24"/>
        </w:rPr>
        <w:t xml:space="preserve">Uputa za prijavitelje. </w:t>
      </w:r>
      <w:r w:rsidR="008D3E18" w:rsidRPr="00076281">
        <w:rPr>
          <w:rFonts w:ascii="Times New Roman" w:eastAsia="Times New Roman" w:hAnsi="Times New Roman" w:cs="Times New Roman"/>
          <w:sz w:val="24"/>
          <w:szCs w:val="24"/>
        </w:rPr>
        <w:t xml:space="preserve">Za materijalnu i nematerijalnu kulturnu baštinu na području Krapinsko-zagorske županije, za koju se prijavljuje projekt na ovaj Javni poziv, mora obavezno biti utvrđen status kulturnog dobra u skladu s odredbama važećeg Zakona o zaštiti i očuvanju kulturnih dobara, te prema Registru kulturnih dobara Republike Hrvatske. Razina zaštite provjerava se u postupku </w:t>
      </w:r>
      <w:r w:rsidR="006F43CB" w:rsidRPr="00076281">
        <w:rPr>
          <w:rFonts w:ascii="Times New Roman" w:eastAsia="Times New Roman" w:hAnsi="Times New Roman" w:cs="Times New Roman"/>
          <w:sz w:val="24"/>
          <w:szCs w:val="24"/>
        </w:rPr>
        <w:t xml:space="preserve">provjere </w:t>
      </w:r>
      <w:r w:rsidR="008D3E18" w:rsidRPr="00076281">
        <w:rPr>
          <w:rFonts w:ascii="Times New Roman" w:eastAsia="Times New Roman" w:hAnsi="Times New Roman" w:cs="Times New Roman"/>
          <w:sz w:val="24"/>
          <w:szCs w:val="24"/>
        </w:rPr>
        <w:t xml:space="preserve">ispunjavanja propisanih uvjeta Javnog poziva, uvidom u Registar kulturnih dobara Republike Hrvatske. Ukoliko razina zaštite nije </w:t>
      </w:r>
      <w:r w:rsidR="0087750B" w:rsidRPr="00076281">
        <w:rPr>
          <w:rFonts w:ascii="Times New Roman" w:eastAsia="Times New Roman" w:hAnsi="Times New Roman" w:cs="Times New Roman"/>
          <w:sz w:val="24"/>
          <w:szCs w:val="24"/>
        </w:rPr>
        <w:t xml:space="preserve">vidljiva ili ažurirana u Registru kulturnih dobara, prijavitelj je uz prijavni obrazac u aplikaciji SOM Natječaji pod dodatnu dokumentaciju dužan dostaviti važeću dokumentaciju (odluka Ministarstva kulture i medija) o utvrđenom statusu kulturnoga dobra. Također, sukladno Zakonu o </w:t>
      </w:r>
      <w:r w:rsidR="00B438C3" w:rsidRPr="00076281">
        <w:rPr>
          <w:rFonts w:ascii="Times New Roman" w:eastAsia="Times New Roman" w:hAnsi="Times New Roman" w:cs="Times New Roman"/>
          <w:sz w:val="24"/>
          <w:szCs w:val="24"/>
        </w:rPr>
        <w:t xml:space="preserve">zaštiti i očuvanju kulturnih dobara („Narodne novine“ 145/24., 151/25.), u točki </w:t>
      </w:r>
      <w:r w:rsidR="00B438C3" w:rsidRPr="00076281">
        <w:rPr>
          <w:rFonts w:ascii="Times New Roman" w:eastAsia="Times New Roman" w:hAnsi="Times New Roman" w:cs="Times New Roman"/>
          <w:i/>
          <w:iCs/>
          <w:sz w:val="24"/>
          <w:szCs w:val="24"/>
        </w:rPr>
        <w:t>VI. Izdavanje posebnih uvjeta, potvrde glavnog projekta, odobrenja za zahvate na kulturnom dobru i drugih akata u postupcima zaštite kulturnih dobara</w:t>
      </w:r>
      <w:r w:rsidR="00B438C3" w:rsidRPr="00076281">
        <w:rPr>
          <w:rFonts w:ascii="Times New Roman" w:eastAsia="Times New Roman" w:hAnsi="Times New Roman" w:cs="Times New Roman"/>
          <w:sz w:val="24"/>
          <w:szCs w:val="24"/>
        </w:rPr>
        <w:t>, utvrđen</w:t>
      </w:r>
      <w:r w:rsidR="00F10D2C" w:rsidRPr="00076281">
        <w:rPr>
          <w:rFonts w:ascii="Times New Roman" w:eastAsia="Times New Roman" w:hAnsi="Times New Roman" w:cs="Times New Roman"/>
          <w:sz w:val="24"/>
          <w:szCs w:val="24"/>
        </w:rPr>
        <w:t xml:space="preserve"> je postupak izdavanja prethodne konzervatorske lokacijske obavijesti, izdavanje odobrenja za zahvate na kulturnom dobru, te ostali uvjeti zaštite i postupanja. </w:t>
      </w:r>
    </w:p>
    <w:p w14:paraId="1156FE73" w14:textId="117EB3A7" w:rsidR="00465DAE" w:rsidRPr="00465DAE" w:rsidRDefault="00617EB1" w:rsidP="649A9025">
      <w:pPr>
        <w:jc w:val="both"/>
        <w:rPr>
          <w:rFonts w:ascii="Times New Roman" w:eastAsia="Times New Roman" w:hAnsi="Times New Roman" w:cs="Times New Roman"/>
          <w:color w:val="000000" w:themeColor="text1"/>
          <w:sz w:val="24"/>
          <w:szCs w:val="24"/>
        </w:rPr>
      </w:pPr>
      <w:r w:rsidRPr="00465DAE">
        <w:rPr>
          <w:rFonts w:ascii="Times New Roman" w:eastAsia="Times New Roman" w:hAnsi="Times New Roman" w:cs="Times New Roman"/>
          <w:color w:val="000000" w:themeColor="text1"/>
          <w:sz w:val="24"/>
          <w:szCs w:val="24"/>
        </w:rPr>
        <w:t xml:space="preserve">Uputama za prijavitelje u točki </w:t>
      </w:r>
      <w:r w:rsidRPr="00465DAE">
        <w:rPr>
          <w:rFonts w:ascii="Times New Roman" w:eastAsia="Times New Roman" w:hAnsi="Times New Roman" w:cs="Times New Roman"/>
          <w:i/>
          <w:iCs/>
          <w:color w:val="000000" w:themeColor="text1"/>
          <w:sz w:val="24"/>
          <w:szCs w:val="24"/>
        </w:rPr>
        <w:t>2.1.1. Broj prijava</w:t>
      </w:r>
      <w:r w:rsidRPr="00465DAE">
        <w:rPr>
          <w:rFonts w:ascii="Times New Roman" w:eastAsia="Times New Roman" w:hAnsi="Times New Roman" w:cs="Times New Roman"/>
          <w:color w:val="000000" w:themeColor="text1"/>
          <w:sz w:val="24"/>
          <w:szCs w:val="24"/>
        </w:rPr>
        <w:t>, propisano je da „Prijavitelj na Javni poziv može podnijeti ukupno najviše 2 prijave programa/projekta“. Sukladno tome, bez obzira na devet prioritetnih područja, prijavitelj može podnijeti ukupno najviše 2 prijave u okviru Javnog poziva</w:t>
      </w:r>
      <w:r w:rsidR="00465DAE" w:rsidRPr="00465DAE">
        <w:rPr>
          <w:rFonts w:ascii="Times New Roman" w:eastAsia="Times New Roman" w:hAnsi="Times New Roman" w:cs="Times New Roman"/>
          <w:color w:val="000000" w:themeColor="text1"/>
          <w:sz w:val="24"/>
          <w:szCs w:val="24"/>
        </w:rPr>
        <w:t xml:space="preserve">, dakle u isto ili u dva različita prioritetna područja. </w:t>
      </w:r>
    </w:p>
    <w:p w14:paraId="4B67ACA3" w14:textId="77777777" w:rsidR="00465DAE" w:rsidRDefault="00465DAE" w:rsidP="649A9025">
      <w:pPr>
        <w:jc w:val="both"/>
        <w:rPr>
          <w:rFonts w:ascii="Times New Roman" w:eastAsia="Times New Roman" w:hAnsi="Times New Roman" w:cs="Times New Roman"/>
          <w:color w:val="000000" w:themeColor="text1"/>
          <w:sz w:val="24"/>
          <w:szCs w:val="24"/>
        </w:rPr>
      </w:pPr>
    </w:p>
    <w:sectPr w:rsidR="00465DAE">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6BA9" w14:textId="77777777" w:rsidR="00033CD2" w:rsidRDefault="00033CD2" w:rsidP="001B16B3">
      <w:pPr>
        <w:spacing w:after="0" w:line="240" w:lineRule="auto"/>
      </w:pPr>
      <w:r>
        <w:separator/>
      </w:r>
    </w:p>
  </w:endnote>
  <w:endnote w:type="continuationSeparator" w:id="0">
    <w:p w14:paraId="10267A46" w14:textId="77777777" w:rsidR="00033CD2" w:rsidRDefault="00033CD2" w:rsidP="001B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2EFD" w14:textId="396085A9" w:rsidR="001B16B3" w:rsidRPr="001B16B3" w:rsidRDefault="001B16B3" w:rsidP="001B16B3">
    <w:pPr>
      <w:pStyle w:val="Podnoje"/>
      <w:jc w:val="center"/>
      <w:rPr>
        <w:rFonts w:ascii="Times New Roman" w:hAnsi="Times New Roman" w:cs="Times New Roman"/>
      </w:rPr>
    </w:pPr>
    <w:r w:rsidRPr="001B16B3">
      <w:rPr>
        <w:rFonts w:ascii="Times New Roman" w:hAnsi="Times New Roman" w:cs="Times New Roman"/>
      </w:rPr>
      <w:t>Krapinsko-zagorska županija, Magistratska 1, Krapina, www.kzz.hr</w:t>
    </w:r>
  </w:p>
  <w:p w14:paraId="225F67D3" w14:textId="3201C46C" w:rsidR="001B16B3" w:rsidRDefault="001B16B3">
    <w:pPr>
      <w:pStyle w:val="Podnoje"/>
    </w:pPr>
    <w:r>
      <w:tab/>
    </w:r>
    <w:r>
      <w:rPr>
        <w:noProof/>
        <w:lang w:eastAsia="hr-HR"/>
      </w:rPr>
      <w:drawing>
        <wp:inline distT="0" distB="0" distL="0" distR="0" wp14:anchorId="2A91EFA4" wp14:editId="1C859A9C">
          <wp:extent cx="1268095" cy="89598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89598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58EA5" w14:textId="77777777" w:rsidR="00033CD2" w:rsidRDefault="00033CD2" w:rsidP="001B16B3">
      <w:pPr>
        <w:spacing w:after="0" w:line="240" w:lineRule="auto"/>
      </w:pPr>
      <w:r>
        <w:separator/>
      </w:r>
    </w:p>
  </w:footnote>
  <w:footnote w:type="continuationSeparator" w:id="0">
    <w:p w14:paraId="0BC9BE06" w14:textId="77777777" w:rsidR="00033CD2" w:rsidRDefault="00033CD2" w:rsidP="001B1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ECE4"/>
    <w:multiLevelType w:val="hybridMultilevel"/>
    <w:tmpl w:val="CE288272"/>
    <w:lvl w:ilvl="0" w:tplc="EB060874">
      <w:start w:val="1"/>
      <w:numFmt w:val="bullet"/>
      <w:lvlText w:val=""/>
      <w:lvlJc w:val="left"/>
      <w:pPr>
        <w:ind w:left="720" w:hanging="360"/>
      </w:pPr>
      <w:rPr>
        <w:rFonts w:ascii="Symbol" w:hAnsi="Symbol" w:hint="default"/>
      </w:rPr>
    </w:lvl>
    <w:lvl w:ilvl="1" w:tplc="86608956">
      <w:start w:val="1"/>
      <w:numFmt w:val="bullet"/>
      <w:lvlText w:val="o"/>
      <w:lvlJc w:val="left"/>
      <w:pPr>
        <w:ind w:left="1440" w:hanging="360"/>
      </w:pPr>
      <w:rPr>
        <w:rFonts w:ascii="Courier New" w:hAnsi="Courier New" w:hint="default"/>
      </w:rPr>
    </w:lvl>
    <w:lvl w:ilvl="2" w:tplc="3B743098">
      <w:start w:val="1"/>
      <w:numFmt w:val="bullet"/>
      <w:lvlText w:val=""/>
      <w:lvlJc w:val="left"/>
      <w:pPr>
        <w:ind w:left="2160" w:hanging="360"/>
      </w:pPr>
      <w:rPr>
        <w:rFonts w:ascii="Wingdings" w:hAnsi="Wingdings" w:hint="default"/>
      </w:rPr>
    </w:lvl>
    <w:lvl w:ilvl="3" w:tplc="BB9861FC">
      <w:start w:val="1"/>
      <w:numFmt w:val="bullet"/>
      <w:lvlText w:val=""/>
      <w:lvlJc w:val="left"/>
      <w:pPr>
        <w:ind w:left="2880" w:hanging="360"/>
      </w:pPr>
      <w:rPr>
        <w:rFonts w:ascii="Symbol" w:hAnsi="Symbol" w:hint="default"/>
      </w:rPr>
    </w:lvl>
    <w:lvl w:ilvl="4" w:tplc="6DCA76D4">
      <w:start w:val="1"/>
      <w:numFmt w:val="bullet"/>
      <w:lvlText w:val="o"/>
      <w:lvlJc w:val="left"/>
      <w:pPr>
        <w:ind w:left="3600" w:hanging="360"/>
      </w:pPr>
      <w:rPr>
        <w:rFonts w:ascii="Courier New" w:hAnsi="Courier New" w:hint="default"/>
      </w:rPr>
    </w:lvl>
    <w:lvl w:ilvl="5" w:tplc="0546B794">
      <w:start w:val="1"/>
      <w:numFmt w:val="bullet"/>
      <w:lvlText w:val=""/>
      <w:lvlJc w:val="left"/>
      <w:pPr>
        <w:ind w:left="4320" w:hanging="360"/>
      </w:pPr>
      <w:rPr>
        <w:rFonts w:ascii="Wingdings" w:hAnsi="Wingdings" w:hint="default"/>
      </w:rPr>
    </w:lvl>
    <w:lvl w:ilvl="6" w:tplc="363E4E1A">
      <w:start w:val="1"/>
      <w:numFmt w:val="bullet"/>
      <w:lvlText w:val=""/>
      <w:lvlJc w:val="left"/>
      <w:pPr>
        <w:ind w:left="5040" w:hanging="360"/>
      </w:pPr>
      <w:rPr>
        <w:rFonts w:ascii="Symbol" w:hAnsi="Symbol" w:hint="default"/>
      </w:rPr>
    </w:lvl>
    <w:lvl w:ilvl="7" w:tplc="B2FC04DE">
      <w:start w:val="1"/>
      <w:numFmt w:val="bullet"/>
      <w:lvlText w:val="o"/>
      <w:lvlJc w:val="left"/>
      <w:pPr>
        <w:ind w:left="5760" w:hanging="360"/>
      </w:pPr>
      <w:rPr>
        <w:rFonts w:ascii="Courier New" w:hAnsi="Courier New" w:hint="default"/>
      </w:rPr>
    </w:lvl>
    <w:lvl w:ilvl="8" w:tplc="F77E6320">
      <w:start w:val="1"/>
      <w:numFmt w:val="bullet"/>
      <w:lvlText w:val=""/>
      <w:lvlJc w:val="left"/>
      <w:pPr>
        <w:ind w:left="6480" w:hanging="360"/>
      </w:pPr>
      <w:rPr>
        <w:rFonts w:ascii="Wingdings" w:hAnsi="Wingdings" w:hint="default"/>
      </w:rPr>
    </w:lvl>
  </w:abstractNum>
  <w:abstractNum w:abstractNumId="1" w15:restartNumberingAfterBreak="0">
    <w:nsid w:val="160C22E8"/>
    <w:multiLevelType w:val="hybridMultilevel"/>
    <w:tmpl w:val="1AC2ED2A"/>
    <w:lvl w:ilvl="0" w:tplc="04C4318A">
      <w:start w:val="1"/>
      <w:numFmt w:val="bullet"/>
      <w:lvlText w:val="-"/>
      <w:lvlJc w:val="left"/>
      <w:pPr>
        <w:ind w:left="720" w:hanging="360"/>
      </w:pPr>
      <w:rPr>
        <w:rFonts w:ascii="Arial" w:hAnsi="Arial" w:hint="default"/>
      </w:rPr>
    </w:lvl>
    <w:lvl w:ilvl="1" w:tplc="F668BE02">
      <w:start w:val="1"/>
      <w:numFmt w:val="bullet"/>
      <w:lvlText w:val="o"/>
      <w:lvlJc w:val="left"/>
      <w:pPr>
        <w:ind w:left="1440" w:hanging="360"/>
      </w:pPr>
      <w:rPr>
        <w:rFonts w:ascii="Courier New" w:hAnsi="Courier New" w:hint="default"/>
      </w:rPr>
    </w:lvl>
    <w:lvl w:ilvl="2" w:tplc="C4E4093C">
      <w:start w:val="1"/>
      <w:numFmt w:val="bullet"/>
      <w:lvlText w:val=""/>
      <w:lvlJc w:val="left"/>
      <w:pPr>
        <w:ind w:left="2160" w:hanging="360"/>
      </w:pPr>
      <w:rPr>
        <w:rFonts w:ascii="Wingdings" w:hAnsi="Wingdings" w:hint="default"/>
      </w:rPr>
    </w:lvl>
    <w:lvl w:ilvl="3" w:tplc="A2AAF5B6">
      <w:start w:val="1"/>
      <w:numFmt w:val="bullet"/>
      <w:lvlText w:val=""/>
      <w:lvlJc w:val="left"/>
      <w:pPr>
        <w:ind w:left="2880" w:hanging="360"/>
      </w:pPr>
      <w:rPr>
        <w:rFonts w:ascii="Symbol" w:hAnsi="Symbol" w:hint="default"/>
      </w:rPr>
    </w:lvl>
    <w:lvl w:ilvl="4" w:tplc="04AC9CBA">
      <w:start w:val="1"/>
      <w:numFmt w:val="bullet"/>
      <w:lvlText w:val="o"/>
      <w:lvlJc w:val="left"/>
      <w:pPr>
        <w:ind w:left="3600" w:hanging="360"/>
      </w:pPr>
      <w:rPr>
        <w:rFonts w:ascii="Courier New" w:hAnsi="Courier New" w:hint="default"/>
      </w:rPr>
    </w:lvl>
    <w:lvl w:ilvl="5" w:tplc="00120264">
      <w:start w:val="1"/>
      <w:numFmt w:val="bullet"/>
      <w:lvlText w:val=""/>
      <w:lvlJc w:val="left"/>
      <w:pPr>
        <w:ind w:left="4320" w:hanging="360"/>
      </w:pPr>
      <w:rPr>
        <w:rFonts w:ascii="Wingdings" w:hAnsi="Wingdings" w:hint="default"/>
      </w:rPr>
    </w:lvl>
    <w:lvl w:ilvl="6" w:tplc="FD986A5A">
      <w:start w:val="1"/>
      <w:numFmt w:val="bullet"/>
      <w:lvlText w:val=""/>
      <w:lvlJc w:val="left"/>
      <w:pPr>
        <w:ind w:left="5040" w:hanging="360"/>
      </w:pPr>
      <w:rPr>
        <w:rFonts w:ascii="Symbol" w:hAnsi="Symbol" w:hint="default"/>
      </w:rPr>
    </w:lvl>
    <w:lvl w:ilvl="7" w:tplc="8FA66CEA">
      <w:start w:val="1"/>
      <w:numFmt w:val="bullet"/>
      <w:lvlText w:val="o"/>
      <w:lvlJc w:val="left"/>
      <w:pPr>
        <w:ind w:left="5760" w:hanging="360"/>
      </w:pPr>
      <w:rPr>
        <w:rFonts w:ascii="Courier New" w:hAnsi="Courier New" w:hint="default"/>
      </w:rPr>
    </w:lvl>
    <w:lvl w:ilvl="8" w:tplc="AB5EBE16">
      <w:start w:val="1"/>
      <w:numFmt w:val="bullet"/>
      <w:lvlText w:val=""/>
      <w:lvlJc w:val="left"/>
      <w:pPr>
        <w:ind w:left="6480" w:hanging="360"/>
      </w:pPr>
      <w:rPr>
        <w:rFonts w:ascii="Wingdings" w:hAnsi="Wingdings" w:hint="default"/>
      </w:rPr>
    </w:lvl>
  </w:abstractNum>
  <w:abstractNum w:abstractNumId="2" w15:restartNumberingAfterBreak="0">
    <w:nsid w:val="16C49A4C"/>
    <w:multiLevelType w:val="hybridMultilevel"/>
    <w:tmpl w:val="609A7D8C"/>
    <w:lvl w:ilvl="0" w:tplc="CBE0F3F2">
      <w:start w:val="3"/>
      <w:numFmt w:val="bullet"/>
      <w:lvlText w:val="-"/>
      <w:lvlJc w:val="left"/>
      <w:pPr>
        <w:ind w:left="720" w:hanging="360"/>
      </w:pPr>
      <w:rPr>
        <w:rFonts w:ascii="Arial" w:hAnsi="Arial" w:hint="default"/>
      </w:rPr>
    </w:lvl>
    <w:lvl w:ilvl="1" w:tplc="22268770">
      <w:start w:val="1"/>
      <w:numFmt w:val="bullet"/>
      <w:lvlText w:val="o"/>
      <w:lvlJc w:val="left"/>
      <w:pPr>
        <w:ind w:left="1440" w:hanging="360"/>
      </w:pPr>
      <w:rPr>
        <w:rFonts w:ascii="Courier New" w:hAnsi="Courier New" w:hint="default"/>
      </w:rPr>
    </w:lvl>
    <w:lvl w:ilvl="2" w:tplc="56709F00">
      <w:start w:val="1"/>
      <w:numFmt w:val="bullet"/>
      <w:lvlText w:val=""/>
      <w:lvlJc w:val="left"/>
      <w:pPr>
        <w:ind w:left="2160" w:hanging="360"/>
      </w:pPr>
      <w:rPr>
        <w:rFonts w:ascii="Wingdings" w:hAnsi="Wingdings" w:hint="default"/>
      </w:rPr>
    </w:lvl>
    <w:lvl w:ilvl="3" w:tplc="48C4FD40">
      <w:start w:val="1"/>
      <w:numFmt w:val="bullet"/>
      <w:lvlText w:val=""/>
      <w:lvlJc w:val="left"/>
      <w:pPr>
        <w:ind w:left="2880" w:hanging="360"/>
      </w:pPr>
      <w:rPr>
        <w:rFonts w:ascii="Symbol" w:hAnsi="Symbol" w:hint="default"/>
      </w:rPr>
    </w:lvl>
    <w:lvl w:ilvl="4" w:tplc="1C02C62C">
      <w:start w:val="1"/>
      <w:numFmt w:val="bullet"/>
      <w:lvlText w:val="o"/>
      <w:lvlJc w:val="left"/>
      <w:pPr>
        <w:ind w:left="3600" w:hanging="360"/>
      </w:pPr>
      <w:rPr>
        <w:rFonts w:ascii="Courier New" w:hAnsi="Courier New" w:hint="default"/>
      </w:rPr>
    </w:lvl>
    <w:lvl w:ilvl="5" w:tplc="20B421FE">
      <w:start w:val="1"/>
      <w:numFmt w:val="bullet"/>
      <w:lvlText w:val=""/>
      <w:lvlJc w:val="left"/>
      <w:pPr>
        <w:ind w:left="4320" w:hanging="360"/>
      </w:pPr>
      <w:rPr>
        <w:rFonts w:ascii="Wingdings" w:hAnsi="Wingdings" w:hint="default"/>
      </w:rPr>
    </w:lvl>
    <w:lvl w:ilvl="6" w:tplc="597E8816">
      <w:start w:val="1"/>
      <w:numFmt w:val="bullet"/>
      <w:lvlText w:val=""/>
      <w:lvlJc w:val="left"/>
      <w:pPr>
        <w:ind w:left="5040" w:hanging="360"/>
      </w:pPr>
      <w:rPr>
        <w:rFonts w:ascii="Symbol" w:hAnsi="Symbol" w:hint="default"/>
      </w:rPr>
    </w:lvl>
    <w:lvl w:ilvl="7" w:tplc="3D2C254A">
      <w:start w:val="1"/>
      <w:numFmt w:val="bullet"/>
      <w:lvlText w:val="o"/>
      <w:lvlJc w:val="left"/>
      <w:pPr>
        <w:ind w:left="5760" w:hanging="360"/>
      </w:pPr>
      <w:rPr>
        <w:rFonts w:ascii="Courier New" w:hAnsi="Courier New" w:hint="default"/>
      </w:rPr>
    </w:lvl>
    <w:lvl w:ilvl="8" w:tplc="E1982F58">
      <w:start w:val="1"/>
      <w:numFmt w:val="bullet"/>
      <w:lvlText w:val=""/>
      <w:lvlJc w:val="left"/>
      <w:pPr>
        <w:ind w:left="6480" w:hanging="360"/>
      </w:pPr>
      <w:rPr>
        <w:rFonts w:ascii="Wingdings" w:hAnsi="Wingdings" w:hint="default"/>
      </w:rPr>
    </w:lvl>
  </w:abstractNum>
  <w:abstractNum w:abstractNumId="3" w15:restartNumberingAfterBreak="0">
    <w:nsid w:val="20D223EA"/>
    <w:multiLevelType w:val="hybridMultilevel"/>
    <w:tmpl w:val="6BBC7EC2"/>
    <w:lvl w:ilvl="0" w:tplc="8026A868">
      <w:start w:val="1"/>
      <w:numFmt w:val="bullet"/>
      <w:lvlText w:val=""/>
      <w:lvlJc w:val="left"/>
      <w:pPr>
        <w:ind w:left="720" w:hanging="360"/>
      </w:pPr>
      <w:rPr>
        <w:rFonts w:ascii="Symbol" w:hAnsi="Symbol" w:hint="default"/>
      </w:rPr>
    </w:lvl>
    <w:lvl w:ilvl="1" w:tplc="0CE07138">
      <w:start w:val="1"/>
      <w:numFmt w:val="bullet"/>
      <w:lvlText w:val="o"/>
      <w:lvlJc w:val="left"/>
      <w:pPr>
        <w:ind w:left="1440" w:hanging="360"/>
      </w:pPr>
      <w:rPr>
        <w:rFonts w:ascii="Courier New" w:hAnsi="Courier New" w:hint="default"/>
      </w:rPr>
    </w:lvl>
    <w:lvl w:ilvl="2" w:tplc="E8E4F680">
      <w:start w:val="1"/>
      <w:numFmt w:val="bullet"/>
      <w:lvlText w:val=""/>
      <w:lvlJc w:val="left"/>
      <w:pPr>
        <w:ind w:left="2160" w:hanging="360"/>
      </w:pPr>
      <w:rPr>
        <w:rFonts w:ascii="Wingdings" w:hAnsi="Wingdings" w:hint="default"/>
      </w:rPr>
    </w:lvl>
    <w:lvl w:ilvl="3" w:tplc="1576A02C">
      <w:start w:val="1"/>
      <w:numFmt w:val="bullet"/>
      <w:lvlText w:val=""/>
      <w:lvlJc w:val="left"/>
      <w:pPr>
        <w:ind w:left="2880" w:hanging="360"/>
      </w:pPr>
      <w:rPr>
        <w:rFonts w:ascii="Symbol" w:hAnsi="Symbol" w:hint="default"/>
      </w:rPr>
    </w:lvl>
    <w:lvl w:ilvl="4" w:tplc="6A28F692">
      <w:start w:val="1"/>
      <w:numFmt w:val="bullet"/>
      <w:lvlText w:val="o"/>
      <w:lvlJc w:val="left"/>
      <w:pPr>
        <w:ind w:left="3600" w:hanging="360"/>
      </w:pPr>
      <w:rPr>
        <w:rFonts w:ascii="Courier New" w:hAnsi="Courier New" w:hint="default"/>
      </w:rPr>
    </w:lvl>
    <w:lvl w:ilvl="5" w:tplc="D666BA24">
      <w:start w:val="1"/>
      <w:numFmt w:val="bullet"/>
      <w:lvlText w:val=""/>
      <w:lvlJc w:val="left"/>
      <w:pPr>
        <w:ind w:left="4320" w:hanging="360"/>
      </w:pPr>
      <w:rPr>
        <w:rFonts w:ascii="Wingdings" w:hAnsi="Wingdings" w:hint="default"/>
      </w:rPr>
    </w:lvl>
    <w:lvl w:ilvl="6" w:tplc="8DE070DA">
      <w:start w:val="1"/>
      <w:numFmt w:val="bullet"/>
      <w:lvlText w:val=""/>
      <w:lvlJc w:val="left"/>
      <w:pPr>
        <w:ind w:left="5040" w:hanging="360"/>
      </w:pPr>
      <w:rPr>
        <w:rFonts w:ascii="Symbol" w:hAnsi="Symbol" w:hint="default"/>
      </w:rPr>
    </w:lvl>
    <w:lvl w:ilvl="7" w:tplc="B31EF654">
      <w:start w:val="1"/>
      <w:numFmt w:val="bullet"/>
      <w:lvlText w:val="o"/>
      <w:lvlJc w:val="left"/>
      <w:pPr>
        <w:ind w:left="5760" w:hanging="360"/>
      </w:pPr>
      <w:rPr>
        <w:rFonts w:ascii="Courier New" w:hAnsi="Courier New" w:hint="default"/>
      </w:rPr>
    </w:lvl>
    <w:lvl w:ilvl="8" w:tplc="87FAE674">
      <w:start w:val="1"/>
      <w:numFmt w:val="bullet"/>
      <w:lvlText w:val=""/>
      <w:lvlJc w:val="left"/>
      <w:pPr>
        <w:ind w:left="6480" w:hanging="360"/>
      </w:pPr>
      <w:rPr>
        <w:rFonts w:ascii="Wingdings" w:hAnsi="Wingdings" w:hint="default"/>
      </w:rPr>
    </w:lvl>
  </w:abstractNum>
  <w:abstractNum w:abstractNumId="4" w15:restartNumberingAfterBreak="0">
    <w:nsid w:val="22FADDE5"/>
    <w:multiLevelType w:val="hybridMultilevel"/>
    <w:tmpl w:val="B40847F8"/>
    <w:lvl w:ilvl="0" w:tplc="8BDC032E">
      <w:start w:val="3"/>
      <w:numFmt w:val="bullet"/>
      <w:lvlText w:val="-"/>
      <w:lvlJc w:val="left"/>
      <w:pPr>
        <w:ind w:left="720" w:hanging="360"/>
      </w:pPr>
      <w:rPr>
        <w:rFonts w:ascii="Arial" w:hAnsi="Arial" w:hint="default"/>
      </w:rPr>
    </w:lvl>
    <w:lvl w:ilvl="1" w:tplc="3FFAD46A">
      <w:start w:val="1"/>
      <w:numFmt w:val="bullet"/>
      <w:lvlText w:val="o"/>
      <w:lvlJc w:val="left"/>
      <w:pPr>
        <w:ind w:left="1440" w:hanging="360"/>
      </w:pPr>
      <w:rPr>
        <w:rFonts w:ascii="Courier New" w:hAnsi="Courier New" w:hint="default"/>
      </w:rPr>
    </w:lvl>
    <w:lvl w:ilvl="2" w:tplc="5D3E987A">
      <w:start w:val="1"/>
      <w:numFmt w:val="bullet"/>
      <w:lvlText w:val=""/>
      <w:lvlJc w:val="left"/>
      <w:pPr>
        <w:ind w:left="2160" w:hanging="360"/>
      </w:pPr>
      <w:rPr>
        <w:rFonts w:ascii="Wingdings" w:hAnsi="Wingdings" w:hint="default"/>
      </w:rPr>
    </w:lvl>
    <w:lvl w:ilvl="3" w:tplc="EF5EA46E">
      <w:start w:val="1"/>
      <w:numFmt w:val="bullet"/>
      <w:lvlText w:val=""/>
      <w:lvlJc w:val="left"/>
      <w:pPr>
        <w:ind w:left="2880" w:hanging="360"/>
      </w:pPr>
      <w:rPr>
        <w:rFonts w:ascii="Symbol" w:hAnsi="Symbol" w:hint="default"/>
      </w:rPr>
    </w:lvl>
    <w:lvl w:ilvl="4" w:tplc="86469B34">
      <w:start w:val="1"/>
      <w:numFmt w:val="bullet"/>
      <w:lvlText w:val="o"/>
      <w:lvlJc w:val="left"/>
      <w:pPr>
        <w:ind w:left="3600" w:hanging="360"/>
      </w:pPr>
      <w:rPr>
        <w:rFonts w:ascii="Courier New" w:hAnsi="Courier New" w:hint="default"/>
      </w:rPr>
    </w:lvl>
    <w:lvl w:ilvl="5" w:tplc="91F609D6">
      <w:start w:val="1"/>
      <w:numFmt w:val="bullet"/>
      <w:lvlText w:val=""/>
      <w:lvlJc w:val="left"/>
      <w:pPr>
        <w:ind w:left="4320" w:hanging="360"/>
      </w:pPr>
      <w:rPr>
        <w:rFonts w:ascii="Wingdings" w:hAnsi="Wingdings" w:hint="default"/>
      </w:rPr>
    </w:lvl>
    <w:lvl w:ilvl="6" w:tplc="D27EB62E">
      <w:start w:val="1"/>
      <w:numFmt w:val="bullet"/>
      <w:lvlText w:val=""/>
      <w:lvlJc w:val="left"/>
      <w:pPr>
        <w:ind w:left="5040" w:hanging="360"/>
      </w:pPr>
      <w:rPr>
        <w:rFonts w:ascii="Symbol" w:hAnsi="Symbol" w:hint="default"/>
      </w:rPr>
    </w:lvl>
    <w:lvl w:ilvl="7" w:tplc="A96E894A">
      <w:start w:val="1"/>
      <w:numFmt w:val="bullet"/>
      <w:lvlText w:val="o"/>
      <w:lvlJc w:val="left"/>
      <w:pPr>
        <w:ind w:left="5760" w:hanging="360"/>
      </w:pPr>
      <w:rPr>
        <w:rFonts w:ascii="Courier New" w:hAnsi="Courier New" w:hint="default"/>
      </w:rPr>
    </w:lvl>
    <w:lvl w:ilvl="8" w:tplc="3DC41C50">
      <w:start w:val="1"/>
      <w:numFmt w:val="bullet"/>
      <w:lvlText w:val=""/>
      <w:lvlJc w:val="left"/>
      <w:pPr>
        <w:ind w:left="6480" w:hanging="360"/>
      </w:pPr>
      <w:rPr>
        <w:rFonts w:ascii="Wingdings" w:hAnsi="Wingdings" w:hint="default"/>
      </w:rPr>
    </w:lvl>
  </w:abstractNum>
  <w:abstractNum w:abstractNumId="5" w15:restartNumberingAfterBreak="0">
    <w:nsid w:val="24A80DF3"/>
    <w:multiLevelType w:val="hybridMultilevel"/>
    <w:tmpl w:val="1F5A1080"/>
    <w:lvl w:ilvl="0" w:tplc="7C121F12">
      <w:start w:val="3"/>
      <w:numFmt w:val="bullet"/>
      <w:lvlText w:val="-"/>
      <w:lvlJc w:val="left"/>
      <w:pPr>
        <w:ind w:left="720" w:hanging="360"/>
      </w:pPr>
      <w:rPr>
        <w:rFonts w:ascii="Arial" w:hAnsi="Arial" w:hint="default"/>
      </w:rPr>
    </w:lvl>
    <w:lvl w:ilvl="1" w:tplc="6F021FFE">
      <w:start w:val="1"/>
      <w:numFmt w:val="bullet"/>
      <w:lvlText w:val="o"/>
      <w:lvlJc w:val="left"/>
      <w:pPr>
        <w:ind w:left="1440" w:hanging="360"/>
      </w:pPr>
      <w:rPr>
        <w:rFonts w:ascii="Courier New" w:hAnsi="Courier New" w:hint="default"/>
      </w:rPr>
    </w:lvl>
    <w:lvl w:ilvl="2" w:tplc="DAD4990C">
      <w:start w:val="1"/>
      <w:numFmt w:val="bullet"/>
      <w:lvlText w:val=""/>
      <w:lvlJc w:val="left"/>
      <w:pPr>
        <w:ind w:left="2160" w:hanging="360"/>
      </w:pPr>
      <w:rPr>
        <w:rFonts w:ascii="Wingdings" w:hAnsi="Wingdings" w:hint="default"/>
      </w:rPr>
    </w:lvl>
    <w:lvl w:ilvl="3" w:tplc="EA84691C">
      <w:start w:val="1"/>
      <w:numFmt w:val="bullet"/>
      <w:lvlText w:val=""/>
      <w:lvlJc w:val="left"/>
      <w:pPr>
        <w:ind w:left="2880" w:hanging="360"/>
      </w:pPr>
      <w:rPr>
        <w:rFonts w:ascii="Symbol" w:hAnsi="Symbol" w:hint="default"/>
      </w:rPr>
    </w:lvl>
    <w:lvl w:ilvl="4" w:tplc="D5A46FCA">
      <w:start w:val="1"/>
      <w:numFmt w:val="bullet"/>
      <w:lvlText w:val="o"/>
      <w:lvlJc w:val="left"/>
      <w:pPr>
        <w:ind w:left="3600" w:hanging="360"/>
      </w:pPr>
      <w:rPr>
        <w:rFonts w:ascii="Courier New" w:hAnsi="Courier New" w:hint="default"/>
      </w:rPr>
    </w:lvl>
    <w:lvl w:ilvl="5" w:tplc="0164B114">
      <w:start w:val="1"/>
      <w:numFmt w:val="bullet"/>
      <w:lvlText w:val=""/>
      <w:lvlJc w:val="left"/>
      <w:pPr>
        <w:ind w:left="4320" w:hanging="360"/>
      </w:pPr>
      <w:rPr>
        <w:rFonts w:ascii="Wingdings" w:hAnsi="Wingdings" w:hint="default"/>
      </w:rPr>
    </w:lvl>
    <w:lvl w:ilvl="6" w:tplc="E3D28032">
      <w:start w:val="1"/>
      <w:numFmt w:val="bullet"/>
      <w:lvlText w:val=""/>
      <w:lvlJc w:val="left"/>
      <w:pPr>
        <w:ind w:left="5040" w:hanging="360"/>
      </w:pPr>
      <w:rPr>
        <w:rFonts w:ascii="Symbol" w:hAnsi="Symbol" w:hint="default"/>
      </w:rPr>
    </w:lvl>
    <w:lvl w:ilvl="7" w:tplc="97F071F4">
      <w:start w:val="1"/>
      <w:numFmt w:val="bullet"/>
      <w:lvlText w:val="o"/>
      <w:lvlJc w:val="left"/>
      <w:pPr>
        <w:ind w:left="5760" w:hanging="360"/>
      </w:pPr>
      <w:rPr>
        <w:rFonts w:ascii="Courier New" w:hAnsi="Courier New" w:hint="default"/>
      </w:rPr>
    </w:lvl>
    <w:lvl w:ilvl="8" w:tplc="0C5458D0">
      <w:start w:val="1"/>
      <w:numFmt w:val="bullet"/>
      <w:lvlText w:val=""/>
      <w:lvlJc w:val="left"/>
      <w:pPr>
        <w:ind w:left="6480" w:hanging="360"/>
      </w:pPr>
      <w:rPr>
        <w:rFonts w:ascii="Wingdings" w:hAnsi="Wingdings" w:hint="default"/>
      </w:rPr>
    </w:lvl>
  </w:abstractNum>
  <w:abstractNum w:abstractNumId="6" w15:restartNumberingAfterBreak="0">
    <w:nsid w:val="253747AA"/>
    <w:multiLevelType w:val="hybridMultilevel"/>
    <w:tmpl w:val="8B1C30F4"/>
    <w:lvl w:ilvl="0" w:tplc="53F8D17E">
      <w:start w:val="3"/>
      <w:numFmt w:val="bullet"/>
      <w:lvlText w:val="-"/>
      <w:lvlJc w:val="left"/>
      <w:pPr>
        <w:ind w:left="720" w:hanging="360"/>
      </w:pPr>
      <w:rPr>
        <w:rFonts w:ascii="Arial" w:hAnsi="Arial" w:hint="default"/>
      </w:rPr>
    </w:lvl>
    <w:lvl w:ilvl="1" w:tplc="510CD3DC">
      <w:start w:val="1"/>
      <w:numFmt w:val="bullet"/>
      <w:lvlText w:val="o"/>
      <w:lvlJc w:val="left"/>
      <w:pPr>
        <w:ind w:left="1440" w:hanging="360"/>
      </w:pPr>
      <w:rPr>
        <w:rFonts w:ascii="Courier New" w:hAnsi="Courier New" w:hint="default"/>
      </w:rPr>
    </w:lvl>
    <w:lvl w:ilvl="2" w:tplc="539A8DC8">
      <w:start w:val="1"/>
      <w:numFmt w:val="bullet"/>
      <w:lvlText w:val=""/>
      <w:lvlJc w:val="left"/>
      <w:pPr>
        <w:ind w:left="2160" w:hanging="360"/>
      </w:pPr>
      <w:rPr>
        <w:rFonts w:ascii="Wingdings" w:hAnsi="Wingdings" w:hint="default"/>
      </w:rPr>
    </w:lvl>
    <w:lvl w:ilvl="3" w:tplc="AC0E1730">
      <w:start w:val="1"/>
      <w:numFmt w:val="bullet"/>
      <w:lvlText w:val=""/>
      <w:lvlJc w:val="left"/>
      <w:pPr>
        <w:ind w:left="2880" w:hanging="360"/>
      </w:pPr>
      <w:rPr>
        <w:rFonts w:ascii="Symbol" w:hAnsi="Symbol" w:hint="default"/>
      </w:rPr>
    </w:lvl>
    <w:lvl w:ilvl="4" w:tplc="E90E4B90">
      <w:start w:val="1"/>
      <w:numFmt w:val="bullet"/>
      <w:lvlText w:val="o"/>
      <w:lvlJc w:val="left"/>
      <w:pPr>
        <w:ind w:left="3600" w:hanging="360"/>
      </w:pPr>
      <w:rPr>
        <w:rFonts w:ascii="Courier New" w:hAnsi="Courier New" w:hint="default"/>
      </w:rPr>
    </w:lvl>
    <w:lvl w:ilvl="5" w:tplc="2F08BE06">
      <w:start w:val="1"/>
      <w:numFmt w:val="bullet"/>
      <w:lvlText w:val=""/>
      <w:lvlJc w:val="left"/>
      <w:pPr>
        <w:ind w:left="4320" w:hanging="360"/>
      </w:pPr>
      <w:rPr>
        <w:rFonts w:ascii="Wingdings" w:hAnsi="Wingdings" w:hint="default"/>
      </w:rPr>
    </w:lvl>
    <w:lvl w:ilvl="6" w:tplc="6BF2C5F8">
      <w:start w:val="1"/>
      <w:numFmt w:val="bullet"/>
      <w:lvlText w:val=""/>
      <w:lvlJc w:val="left"/>
      <w:pPr>
        <w:ind w:left="5040" w:hanging="360"/>
      </w:pPr>
      <w:rPr>
        <w:rFonts w:ascii="Symbol" w:hAnsi="Symbol" w:hint="default"/>
      </w:rPr>
    </w:lvl>
    <w:lvl w:ilvl="7" w:tplc="3E1070C6">
      <w:start w:val="1"/>
      <w:numFmt w:val="bullet"/>
      <w:lvlText w:val="o"/>
      <w:lvlJc w:val="left"/>
      <w:pPr>
        <w:ind w:left="5760" w:hanging="360"/>
      </w:pPr>
      <w:rPr>
        <w:rFonts w:ascii="Courier New" w:hAnsi="Courier New" w:hint="default"/>
      </w:rPr>
    </w:lvl>
    <w:lvl w:ilvl="8" w:tplc="CD2A7D9A">
      <w:start w:val="1"/>
      <w:numFmt w:val="bullet"/>
      <w:lvlText w:val=""/>
      <w:lvlJc w:val="left"/>
      <w:pPr>
        <w:ind w:left="6480" w:hanging="360"/>
      </w:pPr>
      <w:rPr>
        <w:rFonts w:ascii="Wingdings" w:hAnsi="Wingdings" w:hint="default"/>
      </w:rPr>
    </w:lvl>
  </w:abstractNum>
  <w:abstractNum w:abstractNumId="7" w15:restartNumberingAfterBreak="0">
    <w:nsid w:val="2D95C6E6"/>
    <w:multiLevelType w:val="hybridMultilevel"/>
    <w:tmpl w:val="0478C806"/>
    <w:lvl w:ilvl="0" w:tplc="1BD40CDC">
      <w:start w:val="1"/>
      <w:numFmt w:val="bullet"/>
      <w:lvlText w:val=""/>
      <w:lvlJc w:val="left"/>
      <w:pPr>
        <w:ind w:left="720" w:hanging="360"/>
      </w:pPr>
      <w:rPr>
        <w:rFonts w:ascii="Symbol" w:hAnsi="Symbol" w:hint="default"/>
      </w:rPr>
    </w:lvl>
    <w:lvl w:ilvl="1" w:tplc="B5F626AA">
      <w:start w:val="1"/>
      <w:numFmt w:val="bullet"/>
      <w:lvlText w:val="o"/>
      <w:lvlJc w:val="left"/>
      <w:pPr>
        <w:ind w:left="1440" w:hanging="360"/>
      </w:pPr>
      <w:rPr>
        <w:rFonts w:ascii="Courier New" w:hAnsi="Courier New" w:hint="default"/>
      </w:rPr>
    </w:lvl>
    <w:lvl w:ilvl="2" w:tplc="A574CE50">
      <w:start w:val="1"/>
      <w:numFmt w:val="bullet"/>
      <w:lvlText w:val=""/>
      <w:lvlJc w:val="left"/>
      <w:pPr>
        <w:ind w:left="2160" w:hanging="360"/>
      </w:pPr>
      <w:rPr>
        <w:rFonts w:ascii="Wingdings" w:hAnsi="Wingdings" w:hint="default"/>
      </w:rPr>
    </w:lvl>
    <w:lvl w:ilvl="3" w:tplc="665A167C">
      <w:start w:val="1"/>
      <w:numFmt w:val="bullet"/>
      <w:lvlText w:val=""/>
      <w:lvlJc w:val="left"/>
      <w:pPr>
        <w:ind w:left="2880" w:hanging="360"/>
      </w:pPr>
      <w:rPr>
        <w:rFonts w:ascii="Symbol" w:hAnsi="Symbol" w:hint="default"/>
      </w:rPr>
    </w:lvl>
    <w:lvl w:ilvl="4" w:tplc="DD547AAA">
      <w:start w:val="1"/>
      <w:numFmt w:val="bullet"/>
      <w:lvlText w:val="o"/>
      <w:lvlJc w:val="left"/>
      <w:pPr>
        <w:ind w:left="3600" w:hanging="360"/>
      </w:pPr>
      <w:rPr>
        <w:rFonts w:ascii="Courier New" w:hAnsi="Courier New" w:hint="default"/>
      </w:rPr>
    </w:lvl>
    <w:lvl w:ilvl="5" w:tplc="55C4DC22">
      <w:start w:val="1"/>
      <w:numFmt w:val="bullet"/>
      <w:lvlText w:val=""/>
      <w:lvlJc w:val="left"/>
      <w:pPr>
        <w:ind w:left="4320" w:hanging="360"/>
      </w:pPr>
      <w:rPr>
        <w:rFonts w:ascii="Wingdings" w:hAnsi="Wingdings" w:hint="default"/>
      </w:rPr>
    </w:lvl>
    <w:lvl w:ilvl="6" w:tplc="B7AE27E0">
      <w:start w:val="1"/>
      <w:numFmt w:val="bullet"/>
      <w:lvlText w:val=""/>
      <w:lvlJc w:val="left"/>
      <w:pPr>
        <w:ind w:left="5040" w:hanging="360"/>
      </w:pPr>
      <w:rPr>
        <w:rFonts w:ascii="Symbol" w:hAnsi="Symbol" w:hint="default"/>
      </w:rPr>
    </w:lvl>
    <w:lvl w:ilvl="7" w:tplc="23EC5796">
      <w:start w:val="1"/>
      <w:numFmt w:val="bullet"/>
      <w:lvlText w:val="o"/>
      <w:lvlJc w:val="left"/>
      <w:pPr>
        <w:ind w:left="5760" w:hanging="360"/>
      </w:pPr>
      <w:rPr>
        <w:rFonts w:ascii="Courier New" w:hAnsi="Courier New" w:hint="default"/>
      </w:rPr>
    </w:lvl>
    <w:lvl w:ilvl="8" w:tplc="8ED86612">
      <w:start w:val="1"/>
      <w:numFmt w:val="bullet"/>
      <w:lvlText w:val=""/>
      <w:lvlJc w:val="left"/>
      <w:pPr>
        <w:ind w:left="6480" w:hanging="360"/>
      </w:pPr>
      <w:rPr>
        <w:rFonts w:ascii="Wingdings" w:hAnsi="Wingdings" w:hint="default"/>
      </w:rPr>
    </w:lvl>
  </w:abstractNum>
  <w:abstractNum w:abstractNumId="8" w15:restartNumberingAfterBreak="0">
    <w:nsid w:val="309802F5"/>
    <w:multiLevelType w:val="hybridMultilevel"/>
    <w:tmpl w:val="5018F86C"/>
    <w:lvl w:ilvl="0" w:tplc="091CE756">
      <w:start w:val="1"/>
      <w:numFmt w:val="bullet"/>
      <w:lvlText w:val=""/>
      <w:lvlJc w:val="left"/>
      <w:pPr>
        <w:ind w:left="720" w:hanging="360"/>
      </w:pPr>
      <w:rPr>
        <w:rFonts w:ascii="Symbol" w:hAnsi="Symbol" w:hint="default"/>
      </w:rPr>
    </w:lvl>
    <w:lvl w:ilvl="1" w:tplc="52F4F06C">
      <w:start w:val="1"/>
      <w:numFmt w:val="bullet"/>
      <w:lvlText w:val="o"/>
      <w:lvlJc w:val="left"/>
      <w:pPr>
        <w:ind w:left="1440" w:hanging="360"/>
      </w:pPr>
      <w:rPr>
        <w:rFonts w:ascii="Courier New" w:hAnsi="Courier New" w:hint="default"/>
      </w:rPr>
    </w:lvl>
    <w:lvl w:ilvl="2" w:tplc="EB560B24">
      <w:start w:val="1"/>
      <w:numFmt w:val="bullet"/>
      <w:lvlText w:val=""/>
      <w:lvlJc w:val="left"/>
      <w:pPr>
        <w:ind w:left="2160" w:hanging="360"/>
      </w:pPr>
      <w:rPr>
        <w:rFonts w:ascii="Wingdings" w:hAnsi="Wingdings" w:hint="default"/>
      </w:rPr>
    </w:lvl>
    <w:lvl w:ilvl="3" w:tplc="CE52A1B2">
      <w:start w:val="1"/>
      <w:numFmt w:val="bullet"/>
      <w:lvlText w:val=""/>
      <w:lvlJc w:val="left"/>
      <w:pPr>
        <w:ind w:left="2880" w:hanging="360"/>
      </w:pPr>
      <w:rPr>
        <w:rFonts w:ascii="Symbol" w:hAnsi="Symbol" w:hint="default"/>
      </w:rPr>
    </w:lvl>
    <w:lvl w:ilvl="4" w:tplc="B54832EA">
      <w:start w:val="1"/>
      <w:numFmt w:val="bullet"/>
      <w:lvlText w:val="o"/>
      <w:lvlJc w:val="left"/>
      <w:pPr>
        <w:ind w:left="3600" w:hanging="360"/>
      </w:pPr>
      <w:rPr>
        <w:rFonts w:ascii="Courier New" w:hAnsi="Courier New" w:hint="default"/>
      </w:rPr>
    </w:lvl>
    <w:lvl w:ilvl="5" w:tplc="9C2CB2CA">
      <w:start w:val="1"/>
      <w:numFmt w:val="bullet"/>
      <w:lvlText w:val=""/>
      <w:lvlJc w:val="left"/>
      <w:pPr>
        <w:ind w:left="4320" w:hanging="360"/>
      </w:pPr>
      <w:rPr>
        <w:rFonts w:ascii="Wingdings" w:hAnsi="Wingdings" w:hint="default"/>
      </w:rPr>
    </w:lvl>
    <w:lvl w:ilvl="6" w:tplc="A42484B0">
      <w:start w:val="1"/>
      <w:numFmt w:val="bullet"/>
      <w:lvlText w:val=""/>
      <w:lvlJc w:val="left"/>
      <w:pPr>
        <w:ind w:left="5040" w:hanging="360"/>
      </w:pPr>
      <w:rPr>
        <w:rFonts w:ascii="Symbol" w:hAnsi="Symbol" w:hint="default"/>
      </w:rPr>
    </w:lvl>
    <w:lvl w:ilvl="7" w:tplc="B850525E">
      <w:start w:val="1"/>
      <w:numFmt w:val="bullet"/>
      <w:lvlText w:val="o"/>
      <w:lvlJc w:val="left"/>
      <w:pPr>
        <w:ind w:left="5760" w:hanging="360"/>
      </w:pPr>
      <w:rPr>
        <w:rFonts w:ascii="Courier New" w:hAnsi="Courier New" w:hint="default"/>
      </w:rPr>
    </w:lvl>
    <w:lvl w:ilvl="8" w:tplc="38125442">
      <w:start w:val="1"/>
      <w:numFmt w:val="bullet"/>
      <w:lvlText w:val=""/>
      <w:lvlJc w:val="left"/>
      <w:pPr>
        <w:ind w:left="6480" w:hanging="360"/>
      </w:pPr>
      <w:rPr>
        <w:rFonts w:ascii="Wingdings" w:hAnsi="Wingdings" w:hint="default"/>
      </w:rPr>
    </w:lvl>
  </w:abstractNum>
  <w:abstractNum w:abstractNumId="9" w15:restartNumberingAfterBreak="0">
    <w:nsid w:val="3D4ECA5F"/>
    <w:multiLevelType w:val="hybridMultilevel"/>
    <w:tmpl w:val="F24E53CC"/>
    <w:lvl w:ilvl="0" w:tplc="0A74862A">
      <w:start w:val="1"/>
      <w:numFmt w:val="bullet"/>
      <w:lvlText w:val=""/>
      <w:lvlJc w:val="left"/>
      <w:pPr>
        <w:ind w:left="720" w:hanging="360"/>
      </w:pPr>
      <w:rPr>
        <w:rFonts w:ascii="Symbol" w:hAnsi="Symbol" w:hint="default"/>
      </w:rPr>
    </w:lvl>
    <w:lvl w:ilvl="1" w:tplc="97A28B52">
      <w:start w:val="1"/>
      <w:numFmt w:val="bullet"/>
      <w:lvlText w:val="o"/>
      <w:lvlJc w:val="left"/>
      <w:pPr>
        <w:ind w:left="1440" w:hanging="360"/>
      </w:pPr>
      <w:rPr>
        <w:rFonts w:ascii="Courier New" w:hAnsi="Courier New" w:hint="default"/>
      </w:rPr>
    </w:lvl>
    <w:lvl w:ilvl="2" w:tplc="66486D98">
      <w:start w:val="1"/>
      <w:numFmt w:val="bullet"/>
      <w:lvlText w:val=""/>
      <w:lvlJc w:val="left"/>
      <w:pPr>
        <w:ind w:left="2160" w:hanging="360"/>
      </w:pPr>
      <w:rPr>
        <w:rFonts w:ascii="Wingdings" w:hAnsi="Wingdings" w:hint="default"/>
      </w:rPr>
    </w:lvl>
    <w:lvl w:ilvl="3" w:tplc="EE3E6506">
      <w:start w:val="1"/>
      <w:numFmt w:val="bullet"/>
      <w:lvlText w:val=""/>
      <w:lvlJc w:val="left"/>
      <w:pPr>
        <w:ind w:left="2880" w:hanging="360"/>
      </w:pPr>
      <w:rPr>
        <w:rFonts w:ascii="Symbol" w:hAnsi="Symbol" w:hint="default"/>
      </w:rPr>
    </w:lvl>
    <w:lvl w:ilvl="4" w:tplc="1C26479A">
      <w:start w:val="1"/>
      <w:numFmt w:val="bullet"/>
      <w:lvlText w:val="o"/>
      <w:lvlJc w:val="left"/>
      <w:pPr>
        <w:ind w:left="3600" w:hanging="360"/>
      </w:pPr>
      <w:rPr>
        <w:rFonts w:ascii="Courier New" w:hAnsi="Courier New" w:hint="default"/>
      </w:rPr>
    </w:lvl>
    <w:lvl w:ilvl="5" w:tplc="3D7E60DC">
      <w:start w:val="1"/>
      <w:numFmt w:val="bullet"/>
      <w:lvlText w:val=""/>
      <w:lvlJc w:val="left"/>
      <w:pPr>
        <w:ind w:left="4320" w:hanging="360"/>
      </w:pPr>
      <w:rPr>
        <w:rFonts w:ascii="Wingdings" w:hAnsi="Wingdings" w:hint="default"/>
      </w:rPr>
    </w:lvl>
    <w:lvl w:ilvl="6" w:tplc="6770A372">
      <w:start w:val="1"/>
      <w:numFmt w:val="bullet"/>
      <w:lvlText w:val=""/>
      <w:lvlJc w:val="left"/>
      <w:pPr>
        <w:ind w:left="5040" w:hanging="360"/>
      </w:pPr>
      <w:rPr>
        <w:rFonts w:ascii="Symbol" w:hAnsi="Symbol" w:hint="default"/>
      </w:rPr>
    </w:lvl>
    <w:lvl w:ilvl="7" w:tplc="BFD61EE8">
      <w:start w:val="1"/>
      <w:numFmt w:val="bullet"/>
      <w:lvlText w:val="o"/>
      <w:lvlJc w:val="left"/>
      <w:pPr>
        <w:ind w:left="5760" w:hanging="360"/>
      </w:pPr>
      <w:rPr>
        <w:rFonts w:ascii="Courier New" w:hAnsi="Courier New" w:hint="default"/>
      </w:rPr>
    </w:lvl>
    <w:lvl w:ilvl="8" w:tplc="268E73CC">
      <w:start w:val="1"/>
      <w:numFmt w:val="bullet"/>
      <w:lvlText w:val=""/>
      <w:lvlJc w:val="left"/>
      <w:pPr>
        <w:ind w:left="6480" w:hanging="360"/>
      </w:pPr>
      <w:rPr>
        <w:rFonts w:ascii="Wingdings" w:hAnsi="Wingdings" w:hint="default"/>
      </w:rPr>
    </w:lvl>
  </w:abstractNum>
  <w:abstractNum w:abstractNumId="10" w15:restartNumberingAfterBreak="0">
    <w:nsid w:val="40809A28"/>
    <w:multiLevelType w:val="hybridMultilevel"/>
    <w:tmpl w:val="45C884F8"/>
    <w:lvl w:ilvl="0" w:tplc="82185498">
      <w:start w:val="1"/>
      <w:numFmt w:val="bullet"/>
      <w:lvlText w:val=""/>
      <w:lvlJc w:val="left"/>
      <w:pPr>
        <w:ind w:left="720" w:hanging="360"/>
      </w:pPr>
      <w:rPr>
        <w:rFonts w:ascii="Symbol" w:hAnsi="Symbol" w:hint="default"/>
      </w:rPr>
    </w:lvl>
    <w:lvl w:ilvl="1" w:tplc="E5DE2C0C">
      <w:start w:val="1"/>
      <w:numFmt w:val="bullet"/>
      <w:lvlText w:val="o"/>
      <w:lvlJc w:val="left"/>
      <w:pPr>
        <w:ind w:left="1440" w:hanging="360"/>
      </w:pPr>
      <w:rPr>
        <w:rFonts w:ascii="Courier New" w:hAnsi="Courier New" w:hint="default"/>
      </w:rPr>
    </w:lvl>
    <w:lvl w:ilvl="2" w:tplc="280A8172">
      <w:start w:val="1"/>
      <w:numFmt w:val="bullet"/>
      <w:lvlText w:val=""/>
      <w:lvlJc w:val="left"/>
      <w:pPr>
        <w:ind w:left="2160" w:hanging="360"/>
      </w:pPr>
      <w:rPr>
        <w:rFonts w:ascii="Wingdings" w:hAnsi="Wingdings" w:hint="default"/>
      </w:rPr>
    </w:lvl>
    <w:lvl w:ilvl="3" w:tplc="8F82DB86">
      <w:start w:val="1"/>
      <w:numFmt w:val="bullet"/>
      <w:lvlText w:val=""/>
      <w:lvlJc w:val="left"/>
      <w:pPr>
        <w:ind w:left="2880" w:hanging="360"/>
      </w:pPr>
      <w:rPr>
        <w:rFonts w:ascii="Symbol" w:hAnsi="Symbol" w:hint="default"/>
      </w:rPr>
    </w:lvl>
    <w:lvl w:ilvl="4" w:tplc="3F6C721A">
      <w:start w:val="1"/>
      <w:numFmt w:val="bullet"/>
      <w:lvlText w:val="o"/>
      <w:lvlJc w:val="left"/>
      <w:pPr>
        <w:ind w:left="3600" w:hanging="360"/>
      </w:pPr>
      <w:rPr>
        <w:rFonts w:ascii="Courier New" w:hAnsi="Courier New" w:hint="default"/>
      </w:rPr>
    </w:lvl>
    <w:lvl w:ilvl="5" w:tplc="D04CB0C0">
      <w:start w:val="1"/>
      <w:numFmt w:val="bullet"/>
      <w:lvlText w:val=""/>
      <w:lvlJc w:val="left"/>
      <w:pPr>
        <w:ind w:left="4320" w:hanging="360"/>
      </w:pPr>
      <w:rPr>
        <w:rFonts w:ascii="Wingdings" w:hAnsi="Wingdings" w:hint="default"/>
      </w:rPr>
    </w:lvl>
    <w:lvl w:ilvl="6" w:tplc="2F1E164C">
      <w:start w:val="1"/>
      <w:numFmt w:val="bullet"/>
      <w:lvlText w:val=""/>
      <w:lvlJc w:val="left"/>
      <w:pPr>
        <w:ind w:left="5040" w:hanging="360"/>
      </w:pPr>
      <w:rPr>
        <w:rFonts w:ascii="Symbol" w:hAnsi="Symbol" w:hint="default"/>
      </w:rPr>
    </w:lvl>
    <w:lvl w:ilvl="7" w:tplc="B6EAD716">
      <w:start w:val="1"/>
      <w:numFmt w:val="bullet"/>
      <w:lvlText w:val="o"/>
      <w:lvlJc w:val="left"/>
      <w:pPr>
        <w:ind w:left="5760" w:hanging="360"/>
      </w:pPr>
      <w:rPr>
        <w:rFonts w:ascii="Courier New" w:hAnsi="Courier New" w:hint="default"/>
      </w:rPr>
    </w:lvl>
    <w:lvl w:ilvl="8" w:tplc="13E47964">
      <w:start w:val="1"/>
      <w:numFmt w:val="bullet"/>
      <w:lvlText w:val=""/>
      <w:lvlJc w:val="left"/>
      <w:pPr>
        <w:ind w:left="6480" w:hanging="360"/>
      </w:pPr>
      <w:rPr>
        <w:rFonts w:ascii="Wingdings" w:hAnsi="Wingdings" w:hint="default"/>
      </w:rPr>
    </w:lvl>
  </w:abstractNum>
  <w:abstractNum w:abstractNumId="11" w15:restartNumberingAfterBreak="0">
    <w:nsid w:val="49358634"/>
    <w:multiLevelType w:val="hybridMultilevel"/>
    <w:tmpl w:val="935A7080"/>
    <w:lvl w:ilvl="0" w:tplc="642ECCE8">
      <w:start w:val="1"/>
      <w:numFmt w:val="bullet"/>
      <w:lvlText w:val=""/>
      <w:lvlJc w:val="left"/>
      <w:pPr>
        <w:ind w:left="720" w:hanging="360"/>
      </w:pPr>
      <w:rPr>
        <w:rFonts w:ascii="Symbol" w:hAnsi="Symbol" w:hint="default"/>
      </w:rPr>
    </w:lvl>
    <w:lvl w:ilvl="1" w:tplc="93A4897A">
      <w:start w:val="1"/>
      <w:numFmt w:val="bullet"/>
      <w:lvlText w:val="o"/>
      <w:lvlJc w:val="left"/>
      <w:pPr>
        <w:ind w:left="1440" w:hanging="360"/>
      </w:pPr>
      <w:rPr>
        <w:rFonts w:ascii="Courier New" w:hAnsi="Courier New" w:hint="default"/>
      </w:rPr>
    </w:lvl>
    <w:lvl w:ilvl="2" w:tplc="72047EBE">
      <w:start w:val="1"/>
      <w:numFmt w:val="bullet"/>
      <w:lvlText w:val=""/>
      <w:lvlJc w:val="left"/>
      <w:pPr>
        <w:ind w:left="2160" w:hanging="360"/>
      </w:pPr>
      <w:rPr>
        <w:rFonts w:ascii="Wingdings" w:hAnsi="Wingdings" w:hint="default"/>
      </w:rPr>
    </w:lvl>
    <w:lvl w:ilvl="3" w:tplc="B5F89378">
      <w:start w:val="1"/>
      <w:numFmt w:val="bullet"/>
      <w:lvlText w:val=""/>
      <w:lvlJc w:val="left"/>
      <w:pPr>
        <w:ind w:left="2880" w:hanging="360"/>
      </w:pPr>
      <w:rPr>
        <w:rFonts w:ascii="Symbol" w:hAnsi="Symbol" w:hint="default"/>
      </w:rPr>
    </w:lvl>
    <w:lvl w:ilvl="4" w:tplc="CB061C46">
      <w:start w:val="1"/>
      <w:numFmt w:val="bullet"/>
      <w:lvlText w:val="o"/>
      <w:lvlJc w:val="left"/>
      <w:pPr>
        <w:ind w:left="3600" w:hanging="360"/>
      </w:pPr>
      <w:rPr>
        <w:rFonts w:ascii="Courier New" w:hAnsi="Courier New" w:hint="default"/>
      </w:rPr>
    </w:lvl>
    <w:lvl w:ilvl="5" w:tplc="FF481D82">
      <w:start w:val="1"/>
      <w:numFmt w:val="bullet"/>
      <w:lvlText w:val=""/>
      <w:lvlJc w:val="left"/>
      <w:pPr>
        <w:ind w:left="4320" w:hanging="360"/>
      </w:pPr>
      <w:rPr>
        <w:rFonts w:ascii="Wingdings" w:hAnsi="Wingdings" w:hint="default"/>
      </w:rPr>
    </w:lvl>
    <w:lvl w:ilvl="6" w:tplc="50CAC3B8">
      <w:start w:val="1"/>
      <w:numFmt w:val="bullet"/>
      <w:lvlText w:val=""/>
      <w:lvlJc w:val="left"/>
      <w:pPr>
        <w:ind w:left="5040" w:hanging="360"/>
      </w:pPr>
      <w:rPr>
        <w:rFonts w:ascii="Symbol" w:hAnsi="Symbol" w:hint="default"/>
      </w:rPr>
    </w:lvl>
    <w:lvl w:ilvl="7" w:tplc="1B8E5F52">
      <w:start w:val="1"/>
      <w:numFmt w:val="bullet"/>
      <w:lvlText w:val="o"/>
      <w:lvlJc w:val="left"/>
      <w:pPr>
        <w:ind w:left="5760" w:hanging="360"/>
      </w:pPr>
      <w:rPr>
        <w:rFonts w:ascii="Courier New" w:hAnsi="Courier New" w:hint="default"/>
      </w:rPr>
    </w:lvl>
    <w:lvl w:ilvl="8" w:tplc="3C1A1D66">
      <w:start w:val="1"/>
      <w:numFmt w:val="bullet"/>
      <w:lvlText w:val=""/>
      <w:lvlJc w:val="left"/>
      <w:pPr>
        <w:ind w:left="6480" w:hanging="360"/>
      </w:pPr>
      <w:rPr>
        <w:rFonts w:ascii="Wingdings" w:hAnsi="Wingdings" w:hint="default"/>
      </w:rPr>
    </w:lvl>
  </w:abstractNum>
  <w:abstractNum w:abstractNumId="12" w15:restartNumberingAfterBreak="0">
    <w:nsid w:val="4A99102C"/>
    <w:multiLevelType w:val="multilevel"/>
    <w:tmpl w:val="2520A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C46639F"/>
    <w:multiLevelType w:val="multilevel"/>
    <w:tmpl w:val="2520A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D0596AB"/>
    <w:multiLevelType w:val="hybridMultilevel"/>
    <w:tmpl w:val="E3CED488"/>
    <w:lvl w:ilvl="0" w:tplc="235A8EE2">
      <w:start w:val="1"/>
      <w:numFmt w:val="bullet"/>
      <w:lvlText w:val=""/>
      <w:lvlJc w:val="left"/>
      <w:pPr>
        <w:ind w:left="720" w:hanging="360"/>
      </w:pPr>
      <w:rPr>
        <w:rFonts w:ascii="Symbol" w:hAnsi="Symbol" w:hint="default"/>
      </w:rPr>
    </w:lvl>
    <w:lvl w:ilvl="1" w:tplc="041C2282">
      <w:start w:val="1"/>
      <w:numFmt w:val="bullet"/>
      <w:lvlText w:val="o"/>
      <w:lvlJc w:val="left"/>
      <w:pPr>
        <w:ind w:left="1440" w:hanging="360"/>
      </w:pPr>
      <w:rPr>
        <w:rFonts w:ascii="Courier New" w:hAnsi="Courier New" w:hint="default"/>
      </w:rPr>
    </w:lvl>
    <w:lvl w:ilvl="2" w:tplc="5A40A6D2">
      <w:start w:val="1"/>
      <w:numFmt w:val="bullet"/>
      <w:lvlText w:val=""/>
      <w:lvlJc w:val="left"/>
      <w:pPr>
        <w:ind w:left="2160" w:hanging="360"/>
      </w:pPr>
      <w:rPr>
        <w:rFonts w:ascii="Wingdings" w:hAnsi="Wingdings" w:hint="default"/>
      </w:rPr>
    </w:lvl>
    <w:lvl w:ilvl="3" w:tplc="60E4AA4E">
      <w:start w:val="1"/>
      <w:numFmt w:val="bullet"/>
      <w:lvlText w:val=""/>
      <w:lvlJc w:val="left"/>
      <w:pPr>
        <w:ind w:left="2880" w:hanging="360"/>
      </w:pPr>
      <w:rPr>
        <w:rFonts w:ascii="Symbol" w:hAnsi="Symbol" w:hint="default"/>
      </w:rPr>
    </w:lvl>
    <w:lvl w:ilvl="4" w:tplc="14E27A9A">
      <w:start w:val="1"/>
      <w:numFmt w:val="bullet"/>
      <w:lvlText w:val="o"/>
      <w:lvlJc w:val="left"/>
      <w:pPr>
        <w:ind w:left="3600" w:hanging="360"/>
      </w:pPr>
      <w:rPr>
        <w:rFonts w:ascii="Courier New" w:hAnsi="Courier New" w:hint="default"/>
      </w:rPr>
    </w:lvl>
    <w:lvl w:ilvl="5" w:tplc="0936D3E6">
      <w:start w:val="1"/>
      <w:numFmt w:val="bullet"/>
      <w:lvlText w:val=""/>
      <w:lvlJc w:val="left"/>
      <w:pPr>
        <w:ind w:left="4320" w:hanging="360"/>
      </w:pPr>
      <w:rPr>
        <w:rFonts w:ascii="Wingdings" w:hAnsi="Wingdings" w:hint="default"/>
      </w:rPr>
    </w:lvl>
    <w:lvl w:ilvl="6" w:tplc="D638DC56">
      <w:start w:val="1"/>
      <w:numFmt w:val="bullet"/>
      <w:lvlText w:val=""/>
      <w:lvlJc w:val="left"/>
      <w:pPr>
        <w:ind w:left="5040" w:hanging="360"/>
      </w:pPr>
      <w:rPr>
        <w:rFonts w:ascii="Symbol" w:hAnsi="Symbol" w:hint="default"/>
      </w:rPr>
    </w:lvl>
    <w:lvl w:ilvl="7" w:tplc="6E064C3A">
      <w:start w:val="1"/>
      <w:numFmt w:val="bullet"/>
      <w:lvlText w:val="o"/>
      <w:lvlJc w:val="left"/>
      <w:pPr>
        <w:ind w:left="5760" w:hanging="360"/>
      </w:pPr>
      <w:rPr>
        <w:rFonts w:ascii="Courier New" w:hAnsi="Courier New" w:hint="default"/>
      </w:rPr>
    </w:lvl>
    <w:lvl w:ilvl="8" w:tplc="CBECA102">
      <w:start w:val="1"/>
      <w:numFmt w:val="bullet"/>
      <w:lvlText w:val=""/>
      <w:lvlJc w:val="left"/>
      <w:pPr>
        <w:ind w:left="6480" w:hanging="360"/>
      </w:pPr>
      <w:rPr>
        <w:rFonts w:ascii="Wingdings" w:hAnsi="Wingdings" w:hint="default"/>
      </w:rPr>
    </w:lvl>
  </w:abstractNum>
  <w:abstractNum w:abstractNumId="15" w15:restartNumberingAfterBreak="0">
    <w:nsid w:val="531FE786"/>
    <w:multiLevelType w:val="hybridMultilevel"/>
    <w:tmpl w:val="87148858"/>
    <w:lvl w:ilvl="0" w:tplc="250821DE">
      <w:start w:val="3"/>
      <w:numFmt w:val="bullet"/>
      <w:lvlText w:val="-"/>
      <w:lvlJc w:val="left"/>
      <w:pPr>
        <w:ind w:left="720" w:hanging="360"/>
      </w:pPr>
      <w:rPr>
        <w:rFonts w:ascii="Arial" w:hAnsi="Arial" w:hint="default"/>
      </w:rPr>
    </w:lvl>
    <w:lvl w:ilvl="1" w:tplc="C00C0802">
      <w:start w:val="1"/>
      <w:numFmt w:val="bullet"/>
      <w:lvlText w:val="o"/>
      <w:lvlJc w:val="left"/>
      <w:pPr>
        <w:ind w:left="1440" w:hanging="360"/>
      </w:pPr>
      <w:rPr>
        <w:rFonts w:ascii="Courier New" w:hAnsi="Courier New" w:hint="default"/>
      </w:rPr>
    </w:lvl>
    <w:lvl w:ilvl="2" w:tplc="8C66C844">
      <w:start w:val="1"/>
      <w:numFmt w:val="bullet"/>
      <w:lvlText w:val=""/>
      <w:lvlJc w:val="left"/>
      <w:pPr>
        <w:ind w:left="2160" w:hanging="360"/>
      </w:pPr>
      <w:rPr>
        <w:rFonts w:ascii="Wingdings" w:hAnsi="Wingdings" w:hint="default"/>
      </w:rPr>
    </w:lvl>
    <w:lvl w:ilvl="3" w:tplc="5FDA973C">
      <w:start w:val="1"/>
      <w:numFmt w:val="bullet"/>
      <w:lvlText w:val=""/>
      <w:lvlJc w:val="left"/>
      <w:pPr>
        <w:ind w:left="2880" w:hanging="360"/>
      </w:pPr>
      <w:rPr>
        <w:rFonts w:ascii="Symbol" w:hAnsi="Symbol" w:hint="default"/>
      </w:rPr>
    </w:lvl>
    <w:lvl w:ilvl="4" w:tplc="6E24D2D4">
      <w:start w:val="1"/>
      <w:numFmt w:val="bullet"/>
      <w:lvlText w:val="o"/>
      <w:lvlJc w:val="left"/>
      <w:pPr>
        <w:ind w:left="3600" w:hanging="360"/>
      </w:pPr>
      <w:rPr>
        <w:rFonts w:ascii="Courier New" w:hAnsi="Courier New" w:hint="default"/>
      </w:rPr>
    </w:lvl>
    <w:lvl w:ilvl="5" w:tplc="BA444A6A">
      <w:start w:val="1"/>
      <w:numFmt w:val="bullet"/>
      <w:lvlText w:val=""/>
      <w:lvlJc w:val="left"/>
      <w:pPr>
        <w:ind w:left="4320" w:hanging="360"/>
      </w:pPr>
      <w:rPr>
        <w:rFonts w:ascii="Wingdings" w:hAnsi="Wingdings" w:hint="default"/>
      </w:rPr>
    </w:lvl>
    <w:lvl w:ilvl="6" w:tplc="58C04A00">
      <w:start w:val="1"/>
      <w:numFmt w:val="bullet"/>
      <w:lvlText w:val=""/>
      <w:lvlJc w:val="left"/>
      <w:pPr>
        <w:ind w:left="5040" w:hanging="360"/>
      </w:pPr>
      <w:rPr>
        <w:rFonts w:ascii="Symbol" w:hAnsi="Symbol" w:hint="default"/>
      </w:rPr>
    </w:lvl>
    <w:lvl w:ilvl="7" w:tplc="5F8CE078">
      <w:start w:val="1"/>
      <w:numFmt w:val="bullet"/>
      <w:lvlText w:val="o"/>
      <w:lvlJc w:val="left"/>
      <w:pPr>
        <w:ind w:left="5760" w:hanging="360"/>
      </w:pPr>
      <w:rPr>
        <w:rFonts w:ascii="Courier New" w:hAnsi="Courier New" w:hint="default"/>
      </w:rPr>
    </w:lvl>
    <w:lvl w:ilvl="8" w:tplc="0F14DBEA">
      <w:start w:val="1"/>
      <w:numFmt w:val="bullet"/>
      <w:lvlText w:val=""/>
      <w:lvlJc w:val="left"/>
      <w:pPr>
        <w:ind w:left="6480" w:hanging="360"/>
      </w:pPr>
      <w:rPr>
        <w:rFonts w:ascii="Wingdings" w:hAnsi="Wingdings" w:hint="default"/>
      </w:rPr>
    </w:lvl>
  </w:abstractNum>
  <w:abstractNum w:abstractNumId="16" w15:restartNumberingAfterBreak="0">
    <w:nsid w:val="5D3780D5"/>
    <w:multiLevelType w:val="hybridMultilevel"/>
    <w:tmpl w:val="609C9B2C"/>
    <w:lvl w:ilvl="0" w:tplc="6204A250">
      <w:start w:val="1"/>
      <w:numFmt w:val="decimal"/>
      <w:lvlText w:val="%1."/>
      <w:lvlJc w:val="left"/>
      <w:pPr>
        <w:ind w:left="720" w:hanging="360"/>
      </w:pPr>
    </w:lvl>
    <w:lvl w:ilvl="1" w:tplc="63CC19F6">
      <w:start w:val="1"/>
      <w:numFmt w:val="lowerLetter"/>
      <w:lvlText w:val="%2."/>
      <w:lvlJc w:val="left"/>
      <w:pPr>
        <w:ind w:left="1440" w:hanging="360"/>
      </w:pPr>
    </w:lvl>
    <w:lvl w:ilvl="2" w:tplc="75E44850">
      <w:start w:val="1"/>
      <w:numFmt w:val="lowerRoman"/>
      <w:lvlText w:val="%3."/>
      <w:lvlJc w:val="right"/>
      <w:pPr>
        <w:ind w:left="2160" w:hanging="180"/>
      </w:pPr>
    </w:lvl>
    <w:lvl w:ilvl="3" w:tplc="7D629F34">
      <w:start w:val="1"/>
      <w:numFmt w:val="decimal"/>
      <w:lvlText w:val="%4."/>
      <w:lvlJc w:val="left"/>
      <w:pPr>
        <w:ind w:left="2880" w:hanging="360"/>
      </w:pPr>
    </w:lvl>
    <w:lvl w:ilvl="4" w:tplc="32A66DE2">
      <w:start w:val="1"/>
      <w:numFmt w:val="lowerLetter"/>
      <w:lvlText w:val="%5."/>
      <w:lvlJc w:val="left"/>
      <w:pPr>
        <w:ind w:left="3600" w:hanging="360"/>
      </w:pPr>
    </w:lvl>
    <w:lvl w:ilvl="5" w:tplc="EDCE7BDE">
      <w:start w:val="1"/>
      <w:numFmt w:val="lowerRoman"/>
      <w:lvlText w:val="%6."/>
      <w:lvlJc w:val="right"/>
      <w:pPr>
        <w:ind w:left="4320" w:hanging="180"/>
      </w:pPr>
    </w:lvl>
    <w:lvl w:ilvl="6" w:tplc="582017CA">
      <w:start w:val="1"/>
      <w:numFmt w:val="decimal"/>
      <w:lvlText w:val="%7."/>
      <w:lvlJc w:val="left"/>
      <w:pPr>
        <w:ind w:left="5040" w:hanging="360"/>
      </w:pPr>
    </w:lvl>
    <w:lvl w:ilvl="7" w:tplc="1DB4DF48">
      <w:start w:val="1"/>
      <w:numFmt w:val="lowerLetter"/>
      <w:lvlText w:val="%8."/>
      <w:lvlJc w:val="left"/>
      <w:pPr>
        <w:ind w:left="5760" w:hanging="360"/>
      </w:pPr>
    </w:lvl>
    <w:lvl w:ilvl="8" w:tplc="8EA49BF2">
      <w:start w:val="1"/>
      <w:numFmt w:val="lowerRoman"/>
      <w:lvlText w:val="%9."/>
      <w:lvlJc w:val="right"/>
      <w:pPr>
        <w:ind w:left="6480" w:hanging="180"/>
      </w:pPr>
    </w:lvl>
  </w:abstractNum>
  <w:abstractNum w:abstractNumId="17" w15:restartNumberingAfterBreak="0">
    <w:nsid w:val="623F76D2"/>
    <w:multiLevelType w:val="hybridMultilevel"/>
    <w:tmpl w:val="CB2AB360"/>
    <w:lvl w:ilvl="0" w:tplc="0434B882">
      <w:start w:val="1"/>
      <w:numFmt w:val="bullet"/>
      <w:lvlText w:val=""/>
      <w:lvlJc w:val="left"/>
      <w:pPr>
        <w:ind w:left="720" w:hanging="360"/>
      </w:pPr>
      <w:rPr>
        <w:rFonts w:ascii="Symbol" w:hAnsi="Symbol" w:hint="default"/>
      </w:rPr>
    </w:lvl>
    <w:lvl w:ilvl="1" w:tplc="D9E23F72">
      <w:start w:val="1"/>
      <w:numFmt w:val="bullet"/>
      <w:lvlText w:val="o"/>
      <w:lvlJc w:val="left"/>
      <w:pPr>
        <w:ind w:left="1440" w:hanging="360"/>
      </w:pPr>
      <w:rPr>
        <w:rFonts w:ascii="Courier New" w:hAnsi="Courier New" w:hint="default"/>
      </w:rPr>
    </w:lvl>
    <w:lvl w:ilvl="2" w:tplc="56C8C86E">
      <w:start w:val="1"/>
      <w:numFmt w:val="bullet"/>
      <w:lvlText w:val=""/>
      <w:lvlJc w:val="left"/>
      <w:pPr>
        <w:ind w:left="2160" w:hanging="360"/>
      </w:pPr>
      <w:rPr>
        <w:rFonts w:ascii="Wingdings" w:hAnsi="Wingdings" w:hint="default"/>
      </w:rPr>
    </w:lvl>
    <w:lvl w:ilvl="3" w:tplc="A85E9914">
      <w:start w:val="1"/>
      <w:numFmt w:val="bullet"/>
      <w:lvlText w:val=""/>
      <w:lvlJc w:val="left"/>
      <w:pPr>
        <w:ind w:left="2880" w:hanging="360"/>
      </w:pPr>
      <w:rPr>
        <w:rFonts w:ascii="Symbol" w:hAnsi="Symbol" w:hint="default"/>
      </w:rPr>
    </w:lvl>
    <w:lvl w:ilvl="4" w:tplc="36CCA20A">
      <w:start w:val="1"/>
      <w:numFmt w:val="bullet"/>
      <w:lvlText w:val="o"/>
      <w:lvlJc w:val="left"/>
      <w:pPr>
        <w:ind w:left="3600" w:hanging="360"/>
      </w:pPr>
      <w:rPr>
        <w:rFonts w:ascii="Courier New" w:hAnsi="Courier New" w:hint="default"/>
      </w:rPr>
    </w:lvl>
    <w:lvl w:ilvl="5" w:tplc="D6EA88A2">
      <w:start w:val="1"/>
      <w:numFmt w:val="bullet"/>
      <w:lvlText w:val=""/>
      <w:lvlJc w:val="left"/>
      <w:pPr>
        <w:ind w:left="4320" w:hanging="360"/>
      </w:pPr>
      <w:rPr>
        <w:rFonts w:ascii="Wingdings" w:hAnsi="Wingdings" w:hint="default"/>
      </w:rPr>
    </w:lvl>
    <w:lvl w:ilvl="6" w:tplc="13D07318">
      <w:start w:val="1"/>
      <w:numFmt w:val="bullet"/>
      <w:lvlText w:val=""/>
      <w:lvlJc w:val="left"/>
      <w:pPr>
        <w:ind w:left="5040" w:hanging="360"/>
      </w:pPr>
      <w:rPr>
        <w:rFonts w:ascii="Symbol" w:hAnsi="Symbol" w:hint="default"/>
      </w:rPr>
    </w:lvl>
    <w:lvl w:ilvl="7" w:tplc="ED266BC0">
      <w:start w:val="1"/>
      <w:numFmt w:val="bullet"/>
      <w:lvlText w:val="o"/>
      <w:lvlJc w:val="left"/>
      <w:pPr>
        <w:ind w:left="5760" w:hanging="360"/>
      </w:pPr>
      <w:rPr>
        <w:rFonts w:ascii="Courier New" w:hAnsi="Courier New" w:hint="default"/>
      </w:rPr>
    </w:lvl>
    <w:lvl w:ilvl="8" w:tplc="16F8A50A">
      <w:start w:val="1"/>
      <w:numFmt w:val="bullet"/>
      <w:lvlText w:val=""/>
      <w:lvlJc w:val="left"/>
      <w:pPr>
        <w:ind w:left="6480" w:hanging="360"/>
      </w:pPr>
      <w:rPr>
        <w:rFonts w:ascii="Wingdings" w:hAnsi="Wingdings" w:hint="default"/>
      </w:rPr>
    </w:lvl>
  </w:abstractNum>
  <w:abstractNum w:abstractNumId="18" w15:restartNumberingAfterBreak="0">
    <w:nsid w:val="67CA5ED6"/>
    <w:multiLevelType w:val="hybridMultilevel"/>
    <w:tmpl w:val="8BA006F2"/>
    <w:lvl w:ilvl="0" w:tplc="C02CCED4">
      <w:start w:val="1"/>
      <w:numFmt w:val="decimal"/>
      <w:lvlText w:val="%1."/>
      <w:lvlJc w:val="left"/>
      <w:pPr>
        <w:ind w:left="720" w:hanging="360"/>
      </w:pPr>
    </w:lvl>
    <w:lvl w:ilvl="1" w:tplc="314E09CE">
      <w:start w:val="1"/>
      <w:numFmt w:val="lowerLetter"/>
      <w:lvlText w:val="%2."/>
      <w:lvlJc w:val="left"/>
      <w:pPr>
        <w:ind w:left="1440" w:hanging="360"/>
      </w:pPr>
    </w:lvl>
    <w:lvl w:ilvl="2" w:tplc="9A6CA6A8">
      <w:start w:val="1"/>
      <w:numFmt w:val="lowerRoman"/>
      <w:lvlText w:val="%3."/>
      <w:lvlJc w:val="right"/>
      <w:pPr>
        <w:ind w:left="2160" w:hanging="180"/>
      </w:pPr>
    </w:lvl>
    <w:lvl w:ilvl="3" w:tplc="F16C6FDA">
      <w:start w:val="1"/>
      <w:numFmt w:val="decimal"/>
      <w:lvlText w:val="%4."/>
      <w:lvlJc w:val="left"/>
      <w:pPr>
        <w:ind w:left="2880" w:hanging="360"/>
      </w:pPr>
    </w:lvl>
    <w:lvl w:ilvl="4" w:tplc="69E85E02">
      <w:start w:val="1"/>
      <w:numFmt w:val="lowerLetter"/>
      <w:lvlText w:val="%5."/>
      <w:lvlJc w:val="left"/>
      <w:pPr>
        <w:ind w:left="3600" w:hanging="360"/>
      </w:pPr>
    </w:lvl>
    <w:lvl w:ilvl="5" w:tplc="02E8D1C2">
      <w:start w:val="1"/>
      <w:numFmt w:val="lowerRoman"/>
      <w:lvlText w:val="%6."/>
      <w:lvlJc w:val="right"/>
      <w:pPr>
        <w:ind w:left="4320" w:hanging="180"/>
      </w:pPr>
    </w:lvl>
    <w:lvl w:ilvl="6" w:tplc="B9FC7CA8">
      <w:start w:val="1"/>
      <w:numFmt w:val="decimal"/>
      <w:lvlText w:val="%7."/>
      <w:lvlJc w:val="left"/>
      <w:pPr>
        <w:ind w:left="5040" w:hanging="360"/>
      </w:pPr>
    </w:lvl>
    <w:lvl w:ilvl="7" w:tplc="BAA03D12">
      <w:start w:val="1"/>
      <w:numFmt w:val="lowerLetter"/>
      <w:lvlText w:val="%8."/>
      <w:lvlJc w:val="left"/>
      <w:pPr>
        <w:ind w:left="5760" w:hanging="360"/>
      </w:pPr>
    </w:lvl>
    <w:lvl w:ilvl="8" w:tplc="591C0684">
      <w:start w:val="1"/>
      <w:numFmt w:val="lowerRoman"/>
      <w:lvlText w:val="%9."/>
      <w:lvlJc w:val="right"/>
      <w:pPr>
        <w:ind w:left="6480" w:hanging="180"/>
      </w:pPr>
    </w:lvl>
  </w:abstractNum>
  <w:abstractNum w:abstractNumId="19" w15:restartNumberingAfterBreak="0">
    <w:nsid w:val="685E0ECE"/>
    <w:multiLevelType w:val="hybridMultilevel"/>
    <w:tmpl w:val="3A3438A0"/>
    <w:lvl w:ilvl="0" w:tplc="9BBAC8C2">
      <w:start w:val="1"/>
      <w:numFmt w:val="lowerLetter"/>
      <w:lvlText w:val="%1."/>
      <w:lvlJc w:val="left"/>
      <w:pPr>
        <w:ind w:left="720" w:hanging="360"/>
      </w:pPr>
    </w:lvl>
    <w:lvl w:ilvl="1" w:tplc="48F433B2">
      <w:start w:val="1"/>
      <w:numFmt w:val="lowerLetter"/>
      <w:lvlText w:val="%2."/>
      <w:lvlJc w:val="left"/>
      <w:pPr>
        <w:ind w:left="1440" w:hanging="360"/>
      </w:pPr>
    </w:lvl>
    <w:lvl w:ilvl="2" w:tplc="7B3AFC9C">
      <w:start w:val="1"/>
      <w:numFmt w:val="lowerRoman"/>
      <w:lvlText w:val="%3."/>
      <w:lvlJc w:val="right"/>
      <w:pPr>
        <w:ind w:left="2160" w:hanging="180"/>
      </w:pPr>
    </w:lvl>
    <w:lvl w:ilvl="3" w:tplc="75EC60EA">
      <w:start w:val="1"/>
      <w:numFmt w:val="decimal"/>
      <w:lvlText w:val="%4."/>
      <w:lvlJc w:val="left"/>
      <w:pPr>
        <w:ind w:left="2880" w:hanging="360"/>
      </w:pPr>
    </w:lvl>
    <w:lvl w:ilvl="4" w:tplc="87AE89DC">
      <w:start w:val="1"/>
      <w:numFmt w:val="lowerLetter"/>
      <w:lvlText w:val="%5."/>
      <w:lvlJc w:val="left"/>
      <w:pPr>
        <w:ind w:left="3600" w:hanging="360"/>
      </w:pPr>
    </w:lvl>
    <w:lvl w:ilvl="5" w:tplc="4022C0CC">
      <w:start w:val="1"/>
      <w:numFmt w:val="lowerRoman"/>
      <w:lvlText w:val="%6."/>
      <w:lvlJc w:val="right"/>
      <w:pPr>
        <w:ind w:left="4320" w:hanging="180"/>
      </w:pPr>
    </w:lvl>
    <w:lvl w:ilvl="6" w:tplc="EA8479D8">
      <w:start w:val="1"/>
      <w:numFmt w:val="decimal"/>
      <w:lvlText w:val="%7."/>
      <w:lvlJc w:val="left"/>
      <w:pPr>
        <w:ind w:left="5040" w:hanging="360"/>
      </w:pPr>
    </w:lvl>
    <w:lvl w:ilvl="7" w:tplc="C6DEB11A">
      <w:start w:val="1"/>
      <w:numFmt w:val="lowerLetter"/>
      <w:lvlText w:val="%8."/>
      <w:lvlJc w:val="left"/>
      <w:pPr>
        <w:ind w:left="5760" w:hanging="360"/>
      </w:pPr>
    </w:lvl>
    <w:lvl w:ilvl="8" w:tplc="E17047D8">
      <w:start w:val="1"/>
      <w:numFmt w:val="lowerRoman"/>
      <w:lvlText w:val="%9."/>
      <w:lvlJc w:val="right"/>
      <w:pPr>
        <w:ind w:left="6480" w:hanging="180"/>
      </w:pPr>
    </w:lvl>
  </w:abstractNum>
  <w:num w:numId="1" w16cid:durableId="1762287762">
    <w:abstractNumId w:val="18"/>
  </w:num>
  <w:num w:numId="2" w16cid:durableId="144396717">
    <w:abstractNumId w:val="16"/>
  </w:num>
  <w:num w:numId="3" w16cid:durableId="951672164">
    <w:abstractNumId w:val="7"/>
  </w:num>
  <w:num w:numId="4" w16cid:durableId="1415202084">
    <w:abstractNumId w:val="10"/>
  </w:num>
  <w:num w:numId="5" w16cid:durableId="1655063664">
    <w:abstractNumId w:val="3"/>
  </w:num>
  <w:num w:numId="6" w16cid:durableId="2076508620">
    <w:abstractNumId w:val="11"/>
  </w:num>
  <w:num w:numId="7" w16cid:durableId="412119356">
    <w:abstractNumId w:val="8"/>
  </w:num>
  <w:num w:numId="8" w16cid:durableId="1773353997">
    <w:abstractNumId w:val="17"/>
  </w:num>
  <w:num w:numId="9" w16cid:durableId="800002233">
    <w:abstractNumId w:val="9"/>
  </w:num>
  <w:num w:numId="10" w16cid:durableId="1829244153">
    <w:abstractNumId w:val="0"/>
  </w:num>
  <w:num w:numId="11" w16cid:durableId="1549150179">
    <w:abstractNumId w:val="2"/>
  </w:num>
  <w:num w:numId="12" w16cid:durableId="707296937">
    <w:abstractNumId w:val="4"/>
  </w:num>
  <w:num w:numId="13" w16cid:durableId="770977590">
    <w:abstractNumId w:val="15"/>
  </w:num>
  <w:num w:numId="14" w16cid:durableId="938373352">
    <w:abstractNumId w:val="5"/>
  </w:num>
  <w:num w:numId="15" w16cid:durableId="1022710664">
    <w:abstractNumId w:val="6"/>
  </w:num>
  <w:num w:numId="16" w16cid:durableId="1310866470">
    <w:abstractNumId w:val="1"/>
  </w:num>
  <w:num w:numId="17" w16cid:durableId="993490411">
    <w:abstractNumId w:val="14"/>
  </w:num>
  <w:num w:numId="18" w16cid:durableId="1641416883">
    <w:abstractNumId w:val="19"/>
  </w:num>
  <w:num w:numId="19" w16cid:durableId="1773472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73565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6D0BB8"/>
    <w:rsid w:val="00015BC2"/>
    <w:rsid w:val="000168AA"/>
    <w:rsid w:val="00025DE2"/>
    <w:rsid w:val="00033CD2"/>
    <w:rsid w:val="00044714"/>
    <w:rsid w:val="00076281"/>
    <w:rsid w:val="001B16B3"/>
    <w:rsid w:val="002C5A7F"/>
    <w:rsid w:val="00321581"/>
    <w:rsid w:val="003D5E4D"/>
    <w:rsid w:val="003E2E68"/>
    <w:rsid w:val="00446B41"/>
    <w:rsid w:val="00465DAE"/>
    <w:rsid w:val="0051492A"/>
    <w:rsid w:val="00551C5A"/>
    <w:rsid w:val="0059153C"/>
    <w:rsid w:val="005A6354"/>
    <w:rsid w:val="005C2D86"/>
    <w:rsid w:val="005E5C77"/>
    <w:rsid w:val="00617EB1"/>
    <w:rsid w:val="00656D06"/>
    <w:rsid w:val="006C7F4A"/>
    <w:rsid w:val="006F43CB"/>
    <w:rsid w:val="00791669"/>
    <w:rsid w:val="007E4F17"/>
    <w:rsid w:val="00860337"/>
    <w:rsid w:val="0087750B"/>
    <w:rsid w:val="008D3E18"/>
    <w:rsid w:val="008D52BF"/>
    <w:rsid w:val="00957C36"/>
    <w:rsid w:val="00961D38"/>
    <w:rsid w:val="00966872"/>
    <w:rsid w:val="00990A45"/>
    <w:rsid w:val="00A02099"/>
    <w:rsid w:val="00A2071D"/>
    <w:rsid w:val="00A33BA5"/>
    <w:rsid w:val="00AC1361"/>
    <w:rsid w:val="00AD071B"/>
    <w:rsid w:val="00B0678A"/>
    <w:rsid w:val="00B438C3"/>
    <w:rsid w:val="00B44AFB"/>
    <w:rsid w:val="00B7016F"/>
    <w:rsid w:val="00B77549"/>
    <w:rsid w:val="00BE0E8A"/>
    <w:rsid w:val="00C45F43"/>
    <w:rsid w:val="00C6655B"/>
    <w:rsid w:val="00CE7E7D"/>
    <w:rsid w:val="00D015B1"/>
    <w:rsid w:val="00D17518"/>
    <w:rsid w:val="00D61DD0"/>
    <w:rsid w:val="00DD09C3"/>
    <w:rsid w:val="00DF3FC6"/>
    <w:rsid w:val="00E502AB"/>
    <w:rsid w:val="00E6238E"/>
    <w:rsid w:val="00EF3382"/>
    <w:rsid w:val="00F10D2C"/>
    <w:rsid w:val="00F351BD"/>
    <w:rsid w:val="33595C79"/>
    <w:rsid w:val="496D0BB8"/>
    <w:rsid w:val="649A90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95C79"/>
  <w15:chartTrackingRefBased/>
  <w15:docId w15:val="{FB018033-365E-4D31-B715-93BEFBAC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ubTitle1">
    <w:name w:val="SubTitle 1"/>
    <w:basedOn w:val="Normal"/>
    <w:next w:val="SubTitle2"/>
    <w:uiPriority w:val="1"/>
    <w:rsid w:val="649A9025"/>
    <w:pPr>
      <w:spacing w:after="240"/>
      <w:jc w:val="center"/>
    </w:pPr>
    <w:rPr>
      <w:rFonts w:ascii="Times New Roman" w:eastAsia="Times New Roman" w:hAnsi="Times New Roman" w:cs="Times New Roman"/>
      <w:b/>
      <w:bCs/>
      <w:sz w:val="40"/>
      <w:szCs w:val="40"/>
      <w:lang w:val="en-GB"/>
    </w:rPr>
  </w:style>
  <w:style w:type="paragraph" w:customStyle="1" w:styleId="SubTitle2">
    <w:name w:val="SubTitle 2"/>
    <w:basedOn w:val="Normal"/>
    <w:uiPriority w:val="1"/>
    <w:rsid w:val="649A9025"/>
    <w:pPr>
      <w:spacing w:after="240"/>
      <w:jc w:val="center"/>
    </w:pPr>
    <w:rPr>
      <w:rFonts w:ascii="Times New Roman" w:eastAsia="Times New Roman" w:hAnsi="Times New Roman" w:cs="Times New Roman"/>
      <w:b/>
      <w:bCs/>
      <w:sz w:val="32"/>
      <w:szCs w:val="32"/>
      <w:lang w:val="en-GB"/>
    </w:rPr>
  </w:style>
  <w:style w:type="character" w:styleId="Hiperveza">
    <w:name w:val="Hyperlink"/>
    <w:basedOn w:val="Zadanifontodlomka"/>
    <w:uiPriority w:val="99"/>
    <w:unhideWhenUsed/>
    <w:rPr>
      <w:color w:val="0563C1" w:themeColor="hyperlink"/>
      <w:u w:val="single"/>
    </w:rPr>
  </w:style>
  <w:style w:type="paragraph" w:styleId="Odlomakpopisa">
    <w:name w:val="List Paragraph"/>
    <w:basedOn w:val="Normal"/>
    <w:uiPriority w:val="34"/>
    <w:qFormat/>
    <w:pPr>
      <w:ind w:left="720"/>
      <w:contextualSpacing/>
    </w:pPr>
  </w:style>
  <w:style w:type="paragraph" w:styleId="Zaglavlje">
    <w:name w:val="header"/>
    <w:basedOn w:val="Normal"/>
    <w:link w:val="ZaglavljeChar"/>
    <w:uiPriority w:val="99"/>
    <w:unhideWhenUsed/>
    <w:rsid w:val="001B16B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16B3"/>
  </w:style>
  <w:style w:type="paragraph" w:styleId="Podnoje">
    <w:name w:val="footer"/>
    <w:basedOn w:val="Normal"/>
    <w:link w:val="PodnojeChar"/>
    <w:uiPriority w:val="99"/>
    <w:unhideWhenUsed/>
    <w:rsid w:val="001B16B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16B3"/>
  </w:style>
  <w:style w:type="character" w:styleId="Nerijeenospominjanje">
    <w:name w:val="Unresolved Mention"/>
    <w:basedOn w:val="Zadanifontodlomka"/>
    <w:uiPriority w:val="99"/>
    <w:semiHidden/>
    <w:unhideWhenUsed/>
    <w:rsid w:val="00EF3382"/>
    <w:rPr>
      <w:color w:val="605E5C"/>
      <w:shd w:val="clear" w:color="auto" w:fill="E1DFDD"/>
    </w:rPr>
  </w:style>
  <w:style w:type="paragraph" w:styleId="StandardWeb">
    <w:name w:val="Normal (Web)"/>
    <w:basedOn w:val="Normal"/>
    <w:uiPriority w:val="99"/>
    <w:semiHidden/>
    <w:unhideWhenUsed/>
    <w:rsid w:val="00B77549"/>
    <w:rPr>
      <w:rFonts w:ascii="Times New Roman" w:hAnsi="Times New Roman" w:cs="Times New Roman"/>
      <w:sz w:val="24"/>
      <w:szCs w:val="24"/>
    </w:rPr>
  </w:style>
  <w:style w:type="character" w:styleId="SlijeenaHiperveza">
    <w:name w:val="FollowedHyperlink"/>
    <w:basedOn w:val="Zadanifontodlomka"/>
    <w:uiPriority w:val="99"/>
    <w:semiHidden/>
    <w:unhideWhenUsed/>
    <w:rsid w:val="000762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3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tura@kzz.h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kzz.hr/natjecaj/javni-poziv-financiranje-javnih-potreba-kultura-2027/" TargetMode="External"/><Relationship Id="rId4" Type="http://schemas.openxmlformats.org/officeDocument/2006/relationships/webSettings" Target="webSettings.xml"/><Relationship Id="rId9" Type="http://schemas.openxmlformats.org/officeDocument/2006/relationships/hyperlink" Target="mailto:kultura@kzz.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Pages>
  <Words>1070</Words>
  <Characters>6102</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Gost korisnik</dc:creator>
  <cp:keywords/>
  <dc:description/>
  <cp:lastModifiedBy>Barbara Dolenc</cp:lastModifiedBy>
  <cp:revision>23</cp:revision>
  <cp:lastPrinted>2026-10-12T08:12:00Z</cp:lastPrinted>
  <dcterms:created xsi:type="dcterms:W3CDTF">2023-10-27T09:04:00Z</dcterms:created>
  <dcterms:modified xsi:type="dcterms:W3CDTF">2026-10-12T10:32:00Z</dcterms:modified>
</cp:coreProperties>
</file>