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D7DE92" w14:textId="77777777" w:rsidR="00EC0797" w:rsidRPr="00AE4A59" w:rsidRDefault="00EC0797" w:rsidP="00EC0797">
      <w:pPr>
        <w:pStyle w:val="Bezproreda"/>
        <w:rPr>
          <w:rFonts w:ascii="Times New Roman" w:hAnsi="Times New Roman" w:cs="Times New Roman"/>
          <w:b/>
          <w:bCs/>
        </w:rPr>
      </w:pPr>
      <w:r w:rsidRPr="00AE4A59">
        <w:rPr>
          <w:rFonts w:ascii="Times New Roman" w:hAnsi="Times New Roman" w:cs="Times New Roman"/>
          <w:b/>
          <w:bCs/>
        </w:rPr>
        <w:t>KRAPINSKO- ZAGORSKA ŽUPANIJA</w:t>
      </w:r>
    </w:p>
    <w:p w14:paraId="01828C7E" w14:textId="77777777" w:rsidR="00EC0797" w:rsidRDefault="00EC0797" w:rsidP="00EC0797">
      <w:pPr>
        <w:pStyle w:val="Bezproreda"/>
        <w:rPr>
          <w:rFonts w:ascii="Times New Roman" w:hAnsi="Times New Roman" w:cs="Times New Roman"/>
          <w:b/>
          <w:bCs/>
        </w:rPr>
      </w:pPr>
      <w:r w:rsidRPr="00AE4A59">
        <w:rPr>
          <w:rFonts w:ascii="Times New Roman" w:hAnsi="Times New Roman" w:cs="Times New Roman"/>
          <w:b/>
          <w:bCs/>
        </w:rPr>
        <w:t>ŽUPANIJSKA SKUPŠTINA</w:t>
      </w:r>
    </w:p>
    <w:p w14:paraId="08545E39" w14:textId="77777777" w:rsidR="00EC0797" w:rsidRPr="00AE4A59" w:rsidRDefault="00EC0797" w:rsidP="00EC0797">
      <w:pPr>
        <w:pStyle w:val="Bezproreda"/>
        <w:rPr>
          <w:rFonts w:ascii="Times New Roman" w:hAnsi="Times New Roman" w:cs="Times New Roman"/>
          <w:b/>
          <w:bCs/>
        </w:rPr>
      </w:pPr>
    </w:p>
    <w:p w14:paraId="27AF56C6" w14:textId="77777777" w:rsidR="00EC0797" w:rsidRPr="00B41652" w:rsidRDefault="00EC0797" w:rsidP="00EC0797">
      <w:pPr>
        <w:pStyle w:val="Bezproreda"/>
        <w:rPr>
          <w:rFonts w:ascii="Times New Roman" w:hAnsi="Times New Roman" w:cs="Times New Roman"/>
        </w:rPr>
      </w:pPr>
      <w:r w:rsidRPr="00B41652">
        <w:rPr>
          <w:rFonts w:ascii="Times New Roman" w:hAnsi="Times New Roman" w:cs="Times New Roman"/>
        </w:rPr>
        <w:t>KLASA:</w:t>
      </w:r>
    </w:p>
    <w:p w14:paraId="0CA0B366" w14:textId="77777777" w:rsidR="00EC0797" w:rsidRPr="00B41652" w:rsidRDefault="00EC0797" w:rsidP="00EC0797">
      <w:pPr>
        <w:pStyle w:val="Bezproreda"/>
        <w:rPr>
          <w:rFonts w:ascii="Times New Roman" w:hAnsi="Times New Roman" w:cs="Times New Roman"/>
        </w:rPr>
      </w:pPr>
      <w:r w:rsidRPr="00B41652">
        <w:rPr>
          <w:rFonts w:ascii="Times New Roman" w:hAnsi="Times New Roman" w:cs="Times New Roman"/>
        </w:rPr>
        <w:t>URBROJ:</w:t>
      </w:r>
    </w:p>
    <w:p w14:paraId="0C0F1A80" w14:textId="77777777" w:rsidR="00EC0797" w:rsidRPr="00B41652" w:rsidRDefault="00EC0797" w:rsidP="00EC0797">
      <w:pPr>
        <w:pStyle w:val="Bezproreda"/>
        <w:rPr>
          <w:rFonts w:ascii="Times New Roman" w:hAnsi="Times New Roman" w:cs="Times New Roman"/>
        </w:rPr>
      </w:pPr>
      <w:r w:rsidRPr="00B41652">
        <w:rPr>
          <w:rFonts w:ascii="Times New Roman" w:hAnsi="Times New Roman" w:cs="Times New Roman"/>
        </w:rPr>
        <w:t xml:space="preserve">Krapina, </w:t>
      </w:r>
    </w:p>
    <w:p w14:paraId="3A785271" w14:textId="77777777" w:rsidR="00EC0797" w:rsidRDefault="00EC0797" w:rsidP="00EC0797"/>
    <w:p w14:paraId="34FF8225" w14:textId="77777777" w:rsidR="00EC0797" w:rsidRDefault="00EC0797" w:rsidP="00EC0797"/>
    <w:p w14:paraId="4930935E" w14:textId="77777777" w:rsidR="00EC0797" w:rsidRDefault="00EC0797" w:rsidP="00EC0797">
      <w:pPr>
        <w:pStyle w:val="Odlomakpopisa1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05B44">
        <w:rPr>
          <w:rFonts w:ascii="Times New Roman" w:hAnsi="Times New Roman" w:cs="Times New Roman"/>
          <w:sz w:val="24"/>
          <w:szCs w:val="24"/>
        </w:rPr>
        <w:t xml:space="preserve">Na temelju članka 48. stavka 3. Zakona o lokalnoj i područnoj (regionalnoj) samoupravi („Narodne novine“, broj 33/01, 60/01, 129/05, 109/07, 125/08, 36/09, 150/11, 144/12, 123/17, 98/19 i 144/20) i članka 17. stavak 1. alineja 6. Statuta Krapinsko-zagorske županije („Službeni glasnik Krapinsko-zagorske županije“, broj 13/01, 5/06, 14/09, 11/13, 13/18, 5/20, 10/21 i 15/21-pročišćeni tekst), </w:t>
      </w:r>
      <w:r w:rsidRPr="00805B44">
        <w:rPr>
          <w:rFonts w:ascii="Times New Roman" w:hAnsi="Times New Roman" w:cs="Times New Roman"/>
          <w:b/>
          <w:bCs/>
          <w:sz w:val="24"/>
          <w:szCs w:val="24"/>
        </w:rPr>
        <w:t>Županijska skupština Krapinsko-zagorske županije</w:t>
      </w:r>
      <w:r w:rsidRPr="00805B44">
        <w:rPr>
          <w:rFonts w:ascii="Times New Roman" w:hAnsi="Times New Roman" w:cs="Times New Roman"/>
          <w:sz w:val="24"/>
          <w:szCs w:val="24"/>
        </w:rPr>
        <w:t xml:space="preserve"> na 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805B44">
        <w:rPr>
          <w:rFonts w:ascii="Times New Roman" w:hAnsi="Times New Roman" w:cs="Times New Roman"/>
          <w:sz w:val="24"/>
          <w:szCs w:val="24"/>
        </w:rPr>
        <w:t xml:space="preserve">. sjednici održanoj dana </w:t>
      </w:r>
      <w:r>
        <w:rPr>
          <w:rFonts w:ascii="Times New Roman" w:hAnsi="Times New Roman" w:cs="Times New Roman"/>
          <w:sz w:val="24"/>
          <w:szCs w:val="24"/>
        </w:rPr>
        <w:t xml:space="preserve">9. rujna 2026. godine </w:t>
      </w:r>
      <w:r w:rsidRPr="00805B44">
        <w:rPr>
          <w:rFonts w:ascii="Times New Roman" w:hAnsi="Times New Roman" w:cs="Times New Roman"/>
          <w:sz w:val="24"/>
          <w:szCs w:val="24"/>
        </w:rPr>
        <w:t>donijela je</w:t>
      </w:r>
    </w:p>
    <w:p w14:paraId="67925364" w14:textId="77777777" w:rsidR="00EC0797" w:rsidRDefault="00EC0797" w:rsidP="00EC0797">
      <w:pPr>
        <w:pStyle w:val="Odlomakpopisa1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7395FFC9" w14:textId="77777777" w:rsidR="00EC0797" w:rsidRPr="00B41652" w:rsidRDefault="00EC0797" w:rsidP="00EC079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B41652">
        <w:rPr>
          <w:rFonts w:ascii="Times New Roman" w:eastAsia="Calibri" w:hAnsi="Times New Roman" w:cs="Times New Roman"/>
          <w:b/>
          <w:bCs/>
          <w:kern w:val="0"/>
          <w14:ligatures w14:val="none"/>
        </w:rPr>
        <w:t>Odluku o uspostavi suvlasničke zajednice i stjecanju nekretnina</w:t>
      </w:r>
    </w:p>
    <w:p w14:paraId="5C82C7C4" w14:textId="77777777" w:rsidR="00EC0797" w:rsidRDefault="00EC0797" w:rsidP="00EC079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B41652">
        <w:rPr>
          <w:rFonts w:ascii="Times New Roman" w:eastAsia="Calibri" w:hAnsi="Times New Roman" w:cs="Times New Roman"/>
          <w:b/>
          <w:bCs/>
          <w:kern w:val="0"/>
          <w14:ligatures w14:val="none"/>
        </w:rPr>
        <w:t>u k.o. Stubičko Podgorje</w:t>
      </w:r>
    </w:p>
    <w:p w14:paraId="20368CE3" w14:textId="77777777" w:rsidR="00EC0797" w:rsidRDefault="00EC0797" w:rsidP="00EC079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</w:p>
    <w:p w14:paraId="67C79C68" w14:textId="77777777" w:rsidR="00EC0797" w:rsidRPr="00B41652" w:rsidRDefault="00EC0797" w:rsidP="00EC079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</w:p>
    <w:p w14:paraId="6FC8279B" w14:textId="77777777" w:rsidR="00EC0797" w:rsidRPr="00B41652" w:rsidRDefault="00EC0797" w:rsidP="00EC0797">
      <w:pPr>
        <w:pStyle w:val="Odlomakpopisa1"/>
        <w:tabs>
          <w:tab w:val="left" w:pos="409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Članak 1. </w:t>
      </w:r>
    </w:p>
    <w:p w14:paraId="78F9CE5E" w14:textId="1CCA2033" w:rsidR="00EC0797" w:rsidRPr="00764D17" w:rsidRDefault="00EC0797" w:rsidP="00EC0797">
      <w:pPr>
        <w:pStyle w:val="Odlomakpopisa1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Krapinsko- zagorska županija radi provedbe</w:t>
      </w:r>
      <w:r w:rsidRPr="004B0A9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projekta uređenja znanstveno- edukativno- zabavnog centra na lokaciji Donja Stubica, </w:t>
      </w:r>
      <w:proofErr w:type="spellStart"/>
      <w:r>
        <w:rPr>
          <w:rFonts w:ascii="Times New Roman" w:hAnsi="Times New Roman" w:cs="Times New Roman"/>
          <w:sz w:val="24"/>
          <w:szCs w:val="24"/>
        </w:rPr>
        <w:t>Golubovečka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ulica 42 i provedbe građevinske dozvole za predmetni zahvat u prostoru sklapa sporazum s Republikom Hrvatskom- Ministarstvo prostornog uređenja, graditeljstva i državne imovine i Gradom Donja Stubica o uspostavi suvlasničke zajednice na novoformiranoj građevnoj čestici oznake 18/1 (formira se od </w:t>
      </w:r>
      <w:proofErr w:type="spellStart"/>
      <w:r w:rsidRPr="00492BD8">
        <w:rPr>
          <w:rFonts w:ascii="Times New Roman" w:hAnsi="Times New Roman" w:cs="Times New Roman"/>
          <w:sz w:val="24"/>
          <w:szCs w:val="24"/>
        </w:rPr>
        <w:t>k.č</w:t>
      </w:r>
      <w:proofErr w:type="spellEnd"/>
      <w:r w:rsidRPr="00492BD8">
        <w:rPr>
          <w:rFonts w:ascii="Times New Roman" w:hAnsi="Times New Roman" w:cs="Times New Roman"/>
          <w:sz w:val="24"/>
          <w:szCs w:val="24"/>
        </w:rPr>
        <w:t>. br. 13/4, 15/3, 20/1 i 20/3 u dosadašnjem vlasništvu Republike Hrvatske u cijelosti i k.č.br. 18/1 u dosadašnjem suvlasništvu Republike Hrvatske u 2/4 dijela, Krapinsko-zagorske županije u 1/4 dijela i Grada Donja Stubica u 1/4 dijela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Pr="00492BD8">
        <w:rPr>
          <w:rFonts w:ascii="Times New Roman" w:hAnsi="Times New Roman" w:cs="Times New Roman"/>
          <w:sz w:val="24"/>
          <w:szCs w:val="24"/>
        </w:rPr>
        <w:t>k.o. Stubičko Podgorje</w:t>
      </w:r>
      <w:r>
        <w:rPr>
          <w:rFonts w:ascii="Times New Roman" w:hAnsi="Times New Roman" w:cs="Times New Roman"/>
          <w:sz w:val="24"/>
          <w:szCs w:val="24"/>
        </w:rPr>
        <w:t xml:space="preserve">, sukladno izrađenom geodetskom elaboratu, broj elaborata </w:t>
      </w:r>
      <w:r w:rsidRPr="004B0A92">
        <w:rPr>
          <w:rFonts w:ascii="Times New Roman" w:hAnsi="Times New Roman" w:cs="Times New Roman"/>
          <w:sz w:val="24"/>
          <w:szCs w:val="24"/>
        </w:rPr>
        <w:t>193/2024 od 6. rujna 2024. godine</w:t>
      </w:r>
      <w:r>
        <w:rPr>
          <w:rFonts w:ascii="Times New Roman" w:hAnsi="Times New Roman" w:cs="Times New Roman"/>
          <w:sz w:val="24"/>
          <w:szCs w:val="24"/>
        </w:rPr>
        <w:t xml:space="preserve">, izrađenom od  </w:t>
      </w:r>
      <w:r w:rsidRPr="004B0A92">
        <w:rPr>
          <w:rFonts w:ascii="Times New Roman" w:hAnsi="Times New Roman" w:cs="Times New Roman"/>
          <w:sz w:val="24"/>
          <w:szCs w:val="24"/>
        </w:rPr>
        <w:t>ovlaštene geodetske tvrtke MOJA MEĐA d.o.o. iz Donje Stubice, Obrtnička ulica</w:t>
      </w:r>
      <w:r w:rsidR="00764D17">
        <w:rPr>
          <w:rFonts w:ascii="Times New Roman" w:hAnsi="Times New Roman" w:cs="Times New Roman"/>
          <w:sz w:val="24"/>
          <w:szCs w:val="24"/>
        </w:rPr>
        <w:t xml:space="preserve"> </w:t>
      </w:r>
      <w:r w:rsidRPr="004B0A9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0A92">
        <w:rPr>
          <w:rFonts w:ascii="Times New Roman" w:hAnsi="Times New Roman" w:cs="Times New Roman"/>
          <w:sz w:val="24"/>
          <w:szCs w:val="24"/>
        </w:rPr>
        <w:t>za potrebe provođenja promjena u katastru zemljišta na kč.br. 13/4, 15/3, 18/1, 20/1 i 20/3 sve k.o. Stubičko P</w:t>
      </w:r>
      <w:r>
        <w:rPr>
          <w:rFonts w:ascii="Times New Roman" w:hAnsi="Times New Roman" w:cs="Times New Roman"/>
          <w:sz w:val="24"/>
          <w:szCs w:val="24"/>
        </w:rPr>
        <w:t xml:space="preserve">odgorje. </w:t>
      </w:r>
    </w:p>
    <w:p w14:paraId="226EDDF7" w14:textId="77777777" w:rsidR="00EC0797" w:rsidRPr="00B41652" w:rsidRDefault="00EC0797" w:rsidP="00EC0797">
      <w:pPr>
        <w:pStyle w:val="Odlomakpopisa1"/>
        <w:spacing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Članak </w:t>
      </w:r>
      <w:r>
        <w:rPr>
          <w:rFonts w:ascii="Times New Roman" w:hAnsi="Times New Roman" w:cs="Times New Roman"/>
          <w:sz w:val="24"/>
          <w:szCs w:val="24"/>
        </w:rPr>
        <w:t>2.</w:t>
      </w:r>
    </w:p>
    <w:p w14:paraId="12462347" w14:textId="77777777" w:rsidR="00EC0797" w:rsidRDefault="00EC0797" w:rsidP="00EC0797">
      <w:pPr>
        <w:pStyle w:val="Odlomakpopisa1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41652">
        <w:rPr>
          <w:rFonts w:ascii="Times New Roman" w:hAnsi="Times New Roman" w:cs="Times New Roman"/>
          <w:sz w:val="24"/>
          <w:szCs w:val="24"/>
        </w:rPr>
        <w:t xml:space="preserve">Na temelju </w:t>
      </w:r>
      <w:r>
        <w:rPr>
          <w:rFonts w:ascii="Times New Roman" w:hAnsi="Times New Roman" w:cs="Times New Roman"/>
          <w:sz w:val="24"/>
          <w:szCs w:val="24"/>
        </w:rPr>
        <w:t>g</w:t>
      </w:r>
      <w:r w:rsidRPr="00B41652">
        <w:rPr>
          <w:rFonts w:ascii="Times New Roman" w:hAnsi="Times New Roman" w:cs="Times New Roman"/>
          <w:sz w:val="24"/>
          <w:szCs w:val="24"/>
        </w:rPr>
        <w:t xml:space="preserve">eodetskog elaborata iz </w:t>
      </w:r>
      <w:r>
        <w:rPr>
          <w:rFonts w:ascii="Times New Roman" w:hAnsi="Times New Roman" w:cs="Times New Roman"/>
          <w:sz w:val="24"/>
          <w:szCs w:val="24"/>
        </w:rPr>
        <w:t>članka</w:t>
      </w:r>
      <w:r w:rsidRPr="00B41652">
        <w:rPr>
          <w:rFonts w:ascii="Times New Roman" w:hAnsi="Times New Roman" w:cs="Times New Roman"/>
          <w:sz w:val="24"/>
          <w:szCs w:val="24"/>
        </w:rPr>
        <w:t xml:space="preserve"> 1. ove Odluke nekretnina označena kao zk.č.br. 18/1, ZGRADA SPOMENIČKE BAŠTINE, Donja Stubica, </w:t>
      </w:r>
      <w:proofErr w:type="spellStart"/>
      <w:r w:rsidRPr="00B41652">
        <w:rPr>
          <w:rFonts w:ascii="Times New Roman" w:hAnsi="Times New Roman" w:cs="Times New Roman"/>
          <w:sz w:val="24"/>
          <w:szCs w:val="24"/>
        </w:rPr>
        <w:t>Golubovečka</w:t>
      </w:r>
      <w:proofErr w:type="spellEnd"/>
      <w:r w:rsidRPr="00B41652">
        <w:rPr>
          <w:rFonts w:ascii="Times New Roman" w:hAnsi="Times New Roman" w:cs="Times New Roman"/>
          <w:sz w:val="24"/>
          <w:szCs w:val="24"/>
        </w:rPr>
        <w:t xml:space="preserve"> ulica 42, površine 851 m2, PARK, površine 17585 m2, ukupne površine 18436 m2, k.o. Stubičko Podgorje mijenja oblik i površinu te će ista u novom stanju imati oznaku zk.č.br. 18/1 ZGRADA SPOMENIČKE BAŠTINE, DVORAC STUBIČKI GOLUBOVEC, DONJA STUBICA, GOLUBOVEČKA ULICA 42, površine 851 m2, PARK, površine 46279 m2, ukupne površine 47130 m2, k.o. Stubičko Podgorje.</w:t>
      </w:r>
    </w:p>
    <w:p w14:paraId="27C40667" w14:textId="77777777" w:rsidR="00EC0797" w:rsidRPr="00016DB9" w:rsidRDefault="00EC0797" w:rsidP="00EC0797">
      <w:pPr>
        <w:pStyle w:val="Odlomakpopisa1"/>
        <w:spacing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016DB9">
        <w:rPr>
          <w:rFonts w:ascii="Times New Roman" w:hAnsi="Times New Roman" w:cs="Times New Roman"/>
          <w:sz w:val="24"/>
          <w:szCs w:val="24"/>
        </w:rPr>
        <w:t>Članak 3.</w:t>
      </w:r>
    </w:p>
    <w:p w14:paraId="26366C52" w14:textId="114210BC" w:rsidR="00EC0797" w:rsidRPr="00100B5B" w:rsidRDefault="00EC0797" w:rsidP="00EC0797">
      <w:pPr>
        <w:pStyle w:val="Bezproreda"/>
        <w:jc w:val="both"/>
        <w:rPr>
          <w:rFonts w:ascii="Times New Roman" w:hAnsi="Times New Roman" w:cs="Times New Roman"/>
        </w:rPr>
      </w:pPr>
      <w:r w:rsidRPr="00016DB9">
        <w:rPr>
          <w:rFonts w:ascii="Times New Roman" w:hAnsi="Times New Roman" w:cs="Times New Roman"/>
        </w:rPr>
        <w:t>Temeljem Sporazuma o uspostavi suvlasničke zajednice i stjecanju nekretnina između Republike Hrvatske</w:t>
      </w:r>
      <w:r>
        <w:rPr>
          <w:rFonts w:ascii="Times New Roman" w:hAnsi="Times New Roman" w:cs="Times New Roman"/>
        </w:rPr>
        <w:t xml:space="preserve">, </w:t>
      </w:r>
      <w:r w:rsidRPr="00016DB9">
        <w:rPr>
          <w:rFonts w:ascii="Times New Roman" w:hAnsi="Times New Roman" w:cs="Times New Roman"/>
        </w:rPr>
        <w:t xml:space="preserve">Krapinsko- zagorske županije i Grada Donja Stubica iz članka. 1 ove Odluke novoformirana građevna čestica označena kao zk.č.br. 18/1 ZGRADA SPOMENIČKE </w:t>
      </w:r>
      <w:r w:rsidRPr="00016DB9">
        <w:rPr>
          <w:rFonts w:ascii="Times New Roman" w:hAnsi="Times New Roman" w:cs="Times New Roman"/>
        </w:rPr>
        <w:lastRenderedPageBreak/>
        <w:t xml:space="preserve">BAŠTINE, DVORAC STUBIČKI GOLUBOVEC, DONJA STUBICA, GOLUBOVEČKA ULICA 42, površine 851 m2, PARK, površine 46279 m2, </w:t>
      </w:r>
      <w:r w:rsidRPr="00100B5B">
        <w:rPr>
          <w:rFonts w:ascii="Times New Roman" w:hAnsi="Times New Roman" w:cs="Times New Roman"/>
        </w:rPr>
        <w:t>ukupne površine 47130 m2, k.o. Stubičko Podgorje sadržavat će suvlasničke dijelove kako slijedi:</w:t>
      </w:r>
    </w:p>
    <w:p w14:paraId="10E64388" w14:textId="77777777" w:rsidR="00EC0797" w:rsidRPr="00100B5B" w:rsidRDefault="00EC0797" w:rsidP="00EC0797">
      <w:pPr>
        <w:pStyle w:val="Bezproreda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00B5B">
        <w:rPr>
          <w:rFonts w:ascii="Times New Roman" w:hAnsi="Times New Roman" w:cs="Times New Roman"/>
        </w:rPr>
        <w:t>Republika Hrvatska 64/100 suvlasničkog dijela</w:t>
      </w:r>
    </w:p>
    <w:p w14:paraId="6CB985A8" w14:textId="77777777" w:rsidR="00EC0797" w:rsidRPr="00100B5B" w:rsidRDefault="00EC0797" w:rsidP="00EC0797">
      <w:pPr>
        <w:pStyle w:val="Bezproreda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00B5B">
        <w:rPr>
          <w:rFonts w:ascii="Times New Roman" w:hAnsi="Times New Roman" w:cs="Times New Roman"/>
        </w:rPr>
        <w:t>Krapinsko- zagorska županija 18/100 suvlasničkog dijela</w:t>
      </w:r>
    </w:p>
    <w:p w14:paraId="2449624A" w14:textId="2E88A55C" w:rsidR="00EC0797" w:rsidRPr="00100B5B" w:rsidRDefault="00EC0797" w:rsidP="00EC0797">
      <w:pPr>
        <w:pStyle w:val="Bezproreda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00B5B">
        <w:rPr>
          <w:rFonts w:ascii="Times New Roman" w:hAnsi="Times New Roman" w:cs="Times New Roman"/>
        </w:rPr>
        <w:t>Grad Donja Stubica 18/100 suvlasničkog dijela</w:t>
      </w:r>
      <w:r w:rsidR="00764D17">
        <w:rPr>
          <w:rFonts w:ascii="Times New Roman" w:hAnsi="Times New Roman" w:cs="Times New Roman"/>
        </w:rPr>
        <w:t>.</w:t>
      </w:r>
    </w:p>
    <w:p w14:paraId="2E4C65DC" w14:textId="77777777" w:rsidR="00EC0797" w:rsidRDefault="00EC0797" w:rsidP="00EC0797">
      <w:pPr>
        <w:pStyle w:val="Bezproreda"/>
        <w:ind w:left="720"/>
        <w:jc w:val="both"/>
        <w:rPr>
          <w:rFonts w:ascii="Times New Roman" w:hAnsi="Times New Roman" w:cs="Times New Roman"/>
        </w:rPr>
      </w:pPr>
    </w:p>
    <w:p w14:paraId="43EC6C82" w14:textId="77777777" w:rsidR="00EC0797" w:rsidRPr="00016DB9" w:rsidRDefault="00EC0797" w:rsidP="00EC0797">
      <w:pPr>
        <w:pStyle w:val="Bezproreda"/>
        <w:ind w:left="720"/>
        <w:jc w:val="both"/>
        <w:rPr>
          <w:rFonts w:ascii="Times New Roman" w:hAnsi="Times New Roman" w:cs="Times New Roman"/>
        </w:rPr>
      </w:pPr>
    </w:p>
    <w:p w14:paraId="600B8AEB" w14:textId="77777777" w:rsidR="00EC0797" w:rsidRPr="00B41652" w:rsidRDefault="00EC0797" w:rsidP="00EC0797">
      <w:pPr>
        <w:pStyle w:val="Odlomakpopisa1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4.</w:t>
      </w:r>
    </w:p>
    <w:p w14:paraId="2E42F838" w14:textId="48859655" w:rsidR="00764D17" w:rsidRDefault="00764D17" w:rsidP="00764D17">
      <w:pPr>
        <w:pStyle w:val="Bezproreda"/>
        <w:contextualSpacing/>
        <w:jc w:val="both"/>
        <w:rPr>
          <w:rFonts w:ascii="Times New Roman" w:hAnsi="Times New Roman" w:cs="Times New Roman"/>
        </w:rPr>
      </w:pPr>
      <w:r w:rsidRPr="00764D17">
        <w:rPr>
          <w:rFonts w:ascii="Times New Roman" w:hAnsi="Times New Roman" w:cs="Times New Roman"/>
        </w:rPr>
        <w:t>Temeljem provedenog postupka procjene vrijednosti nekretnina iz točke 1. po stalnom sudskom vještaku, tržišna vrijednost nekretnina označenih kao zk.č.br. 18/1, 15/3, 13/4, 20/1 i 20/3, sve u k.o. Stubičko Podgorje iznosi 7.010.000,00 EUR (</w:t>
      </w:r>
      <w:r>
        <w:rPr>
          <w:rFonts w:ascii="Times New Roman" w:hAnsi="Times New Roman" w:cs="Times New Roman"/>
        </w:rPr>
        <w:t xml:space="preserve">slovima: </w:t>
      </w:r>
      <w:proofErr w:type="spellStart"/>
      <w:r w:rsidRPr="00764D17">
        <w:rPr>
          <w:rFonts w:ascii="Times New Roman" w:hAnsi="Times New Roman" w:cs="Times New Roman"/>
        </w:rPr>
        <w:t>sedammilijunadesettisućaeura</w:t>
      </w:r>
      <w:proofErr w:type="spellEnd"/>
      <w:r w:rsidRPr="00764D17">
        <w:rPr>
          <w:rFonts w:ascii="Times New Roman" w:hAnsi="Times New Roman" w:cs="Times New Roman"/>
        </w:rPr>
        <w:t xml:space="preserve">). </w:t>
      </w:r>
    </w:p>
    <w:p w14:paraId="651675F6" w14:textId="1112B8E4" w:rsidR="00764D17" w:rsidRDefault="00764D17" w:rsidP="00764D17">
      <w:pPr>
        <w:pStyle w:val="Bezproreda"/>
        <w:contextualSpacing/>
        <w:jc w:val="both"/>
        <w:rPr>
          <w:rFonts w:ascii="Times New Roman" w:hAnsi="Times New Roman" w:cs="Times New Roman"/>
        </w:rPr>
      </w:pPr>
      <w:r w:rsidRPr="00764D17">
        <w:rPr>
          <w:rFonts w:ascii="Times New Roman" w:hAnsi="Times New Roman" w:cs="Times New Roman"/>
        </w:rPr>
        <w:t>Tržišna vrijednost nekretnina u vlasništvu Republike Hrvatske označenih kao zk.č.br. 15/3, 13/4, 20/1 i 20/3, sve u k.o. Stubičko Podgorje i 2/4 suvlasničkog dijela nekretnine označene kao zk.č.br. 18/1, k.o. Stubičko Podgorje iznosi 4.491.216,00 EUR  (</w:t>
      </w:r>
      <w:r>
        <w:rPr>
          <w:rFonts w:ascii="Times New Roman" w:hAnsi="Times New Roman" w:cs="Times New Roman"/>
        </w:rPr>
        <w:t xml:space="preserve">slovima: </w:t>
      </w:r>
      <w:proofErr w:type="spellStart"/>
      <w:r w:rsidRPr="00764D17">
        <w:rPr>
          <w:rFonts w:ascii="Times New Roman" w:hAnsi="Times New Roman" w:cs="Times New Roman"/>
        </w:rPr>
        <w:t>četirimilijunačetiristodevedesetjednatisućadvjestošesnaesteura</w:t>
      </w:r>
      <w:proofErr w:type="spellEnd"/>
      <w:r w:rsidRPr="00764D17">
        <w:rPr>
          <w:rFonts w:ascii="Times New Roman" w:hAnsi="Times New Roman" w:cs="Times New Roman"/>
        </w:rPr>
        <w:t xml:space="preserve">). </w:t>
      </w:r>
    </w:p>
    <w:p w14:paraId="7001763D" w14:textId="06144927" w:rsidR="00EC0797" w:rsidRDefault="00764D17" w:rsidP="00764D17">
      <w:pPr>
        <w:pStyle w:val="Bezproreda"/>
        <w:contextualSpacing/>
        <w:jc w:val="both"/>
        <w:rPr>
          <w:rFonts w:ascii="Times New Roman" w:hAnsi="Times New Roman" w:cs="Times New Roman"/>
        </w:rPr>
      </w:pPr>
      <w:r w:rsidRPr="00764D17">
        <w:rPr>
          <w:rFonts w:ascii="Times New Roman" w:hAnsi="Times New Roman" w:cs="Times New Roman"/>
        </w:rPr>
        <w:t>Tržišna vrijednost 2/4 suvlasničkog dijela nekretnine označene kao zk.č.br. 18/1, k.o. Stubičko Podgorje u suvlasništvu Krapinsko-zagorske županije i Grada Donja Stubica iznosi 2.518.784,00 EUR (</w:t>
      </w:r>
      <w:r>
        <w:rPr>
          <w:rFonts w:ascii="Times New Roman" w:hAnsi="Times New Roman" w:cs="Times New Roman"/>
        </w:rPr>
        <w:t xml:space="preserve">slovima: </w:t>
      </w:r>
      <w:proofErr w:type="spellStart"/>
      <w:r w:rsidRPr="00764D17">
        <w:rPr>
          <w:rFonts w:ascii="Times New Roman" w:hAnsi="Times New Roman" w:cs="Times New Roman"/>
        </w:rPr>
        <w:t>dvamilijunapetstoosamnaesttisućasedamstoosamdesetčetirieura</w:t>
      </w:r>
      <w:proofErr w:type="spellEnd"/>
      <w:r w:rsidRPr="00764D17">
        <w:rPr>
          <w:rFonts w:ascii="Times New Roman" w:hAnsi="Times New Roman" w:cs="Times New Roman"/>
        </w:rPr>
        <w:t>), odnosno vrijednost svakog 1/2 suvlasničkog dijela  1.259.392,00 EUR (</w:t>
      </w:r>
      <w:r>
        <w:rPr>
          <w:rFonts w:ascii="Times New Roman" w:hAnsi="Times New Roman" w:cs="Times New Roman"/>
        </w:rPr>
        <w:t xml:space="preserve">slovima: </w:t>
      </w:r>
      <w:proofErr w:type="spellStart"/>
      <w:r w:rsidRPr="00764D17">
        <w:rPr>
          <w:rFonts w:ascii="Times New Roman" w:hAnsi="Times New Roman" w:cs="Times New Roman"/>
        </w:rPr>
        <w:t>jedanmilijundvjestopedesetdevettisućatristodevedesetdvaeura</w:t>
      </w:r>
      <w:proofErr w:type="spellEnd"/>
      <w:r w:rsidRPr="00764D17">
        <w:rPr>
          <w:rFonts w:ascii="Times New Roman" w:hAnsi="Times New Roman" w:cs="Times New Roman"/>
        </w:rPr>
        <w:t>).</w:t>
      </w:r>
    </w:p>
    <w:p w14:paraId="30BFF545" w14:textId="77777777" w:rsidR="00764D17" w:rsidRDefault="00764D17" w:rsidP="00764D17">
      <w:pPr>
        <w:pStyle w:val="Bezproreda"/>
        <w:contextualSpacing/>
        <w:jc w:val="both"/>
        <w:rPr>
          <w:rFonts w:ascii="Times New Roman" w:hAnsi="Times New Roman" w:cs="Times New Roman"/>
        </w:rPr>
      </w:pPr>
    </w:p>
    <w:p w14:paraId="0321EF1D" w14:textId="77777777" w:rsidR="00EC0797" w:rsidRPr="00B41652" w:rsidRDefault="00EC0797" w:rsidP="00EC0797">
      <w:pPr>
        <w:pStyle w:val="Odlomakpopisa1"/>
        <w:spacing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5.</w:t>
      </w:r>
    </w:p>
    <w:p w14:paraId="47DECB14" w14:textId="77777777" w:rsidR="00EC0797" w:rsidRPr="00B41652" w:rsidRDefault="00EC0797" w:rsidP="00EC0797">
      <w:pPr>
        <w:pStyle w:val="Odlomakpopisa1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41652">
        <w:rPr>
          <w:rFonts w:ascii="Times New Roman" w:hAnsi="Times New Roman" w:cs="Times New Roman"/>
          <w:sz w:val="24"/>
          <w:szCs w:val="24"/>
        </w:rPr>
        <w:t>Uspostava suvlasničke zajednice između Republike Hrvatske, Krapinsko-zagorske županije i Grada Donja Stubica provest će se sklapanjem sporazuma o uspostavi suvlasničke zajednice na novoformiranoj građevnoj čestici označenoj kao zk.č.br. 18/1 ZGRADA SPOMENIČKE BAŠTINE, DVORAC STUBIČKI GOLUBOVEC, DONJA STUBICA, GOLUBOVEČKA ULICA 42, površine 851 m2, PARK, površine 46279 m2, ukupne površine 47130 m 2, k.o. Stubičko Podgorje.</w:t>
      </w:r>
    </w:p>
    <w:p w14:paraId="4921AA2A" w14:textId="77777777" w:rsidR="00EC0797" w:rsidRDefault="00EC0797" w:rsidP="00EC0797">
      <w:pPr>
        <w:pStyle w:val="Odlomakpopisa1"/>
        <w:tabs>
          <w:tab w:val="left" w:pos="3997"/>
        </w:tabs>
        <w:spacing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6.</w:t>
      </w:r>
    </w:p>
    <w:p w14:paraId="65621105" w14:textId="53470E9F" w:rsidR="00EC0797" w:rsidRPr="00B41652" w:rsidRDefault="00EC0797" w:rsidP="00EC0797">
      <w:pPr>
        <w:pStyle w:val="Odlomakpopisa1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41652">
        <w:rPr>
          <w:rFonts w:ascii="Times New Roman" w:hAnsi="Times New Roman" w:cs="Times New Roman"/>
          <w:sz w:val="24"/>
          <w:szCs w:val="24"/>
        </w:rPr>
        <w:t xml:space="preserve">Ova Odluka će se objaviti </w:t>
      </w:r>
      <w:r>
        <w:rPr>
          <w:rFonts w:ascii="Times New Roman" w:hAnsi="Times New Roman" w:cs="Times New Roman"/>
          <w:sz w:val="24"/>
          <w:szCs w:val="24"/>
        </w:rPr>
        <w:t>u Službenom glasniku Krapinsko- zagorske županije</w:t>
      </w:r>
      <w:r w:rsidRPr="00B41652">
        <w:rPr>
          <w:rFonts w:ascii="Times New Roman" w:hAnsi="Times New Roman" w:cs="Times New Roman"/>
          <w:sz w:val="24"/>
          <w:szCs w:val="24"/>
        </w:rPr>
        <w:t>.</w:t>
      </w:r>
      <w:r w:rsidRPr="00B41652">
        <w:rPr>
          <w:rFonts w:ascii="Times New Roman" w:hAnsi="Times New Roman" w:cs="Times New Roman"/>
          <w:sz w:val="24"/>
          <w:szCs w:val="24"/>
        </w:rPr>
        <w:tab/>
      </w:r>
    </w:p>
    <w:p w14:paraId="7E33C96D" w14:textId="77777777" w:rsidR="00EC0797" w:rsidRPr="00A5565E" w:rsidRDefault="00EC0797" w:rsidP="00EC0797">
      <w:pPr>
        <w:pStyle w:val="Odlomakpopisa1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41652">
        <w:rPr>
          <w:rFonts w:ascii="Times New Roman" w:hAnsi="Times New Roman" w:cs="Times New Roman"/>
          <w:sz w:val="24"/>
          <w:szCs w:val="24"/>
        </w:rPr>
        <w:tab/>
      </w:r>
      <w:r w:rsidRPr="00B41652">
        <w:rPr>
          <w:rFonts w:ascii="Times New Roman" w:hAnsi="Times New Roman" w:cs="Times New Roman"/>
          <w:sz w:val="24"/>
          <w:szCs w:val="24"/>
        </w:rPr>
        <w:tab/>
      </w:r>
      <w:r w:rsidRPr="00B41652">
        <w:rPr>
          <w:rFonts w:ascii="Times New Roman" w:hAnsi="Times New Roman" w:cs="Times New Roman"/>
          <w:sz w:val="24"/>
          <w:szCs w:val="24"/>
        </w:rPr>
        <w:tab/>
        <w:t xml:space="preserve">    </w:t>
      </w:r>
    </w:p>
    <w:p w14:paraId="23C347EC" w14:textId="77777777" w:rsidR="00EC0797" w:rsidRPr="00A5565E" w:rsidRDefault="00EC0797" w:rsidP="00EC0797">
      <w:pPr>
        <w:pStyle w:val="Bezproreda"/>
        <w:rPr>
          <w:rFonts w:ascii="Times New Roman" w:hAnsi="Times New Roman" w:cs="Times New Roman"/>
          <w:b/>
          <w:bCs/>
        </w:rPr>
      </w:pPr>
      <w:r w:rsidRPr="00A5565E">
        <w:rPr>
          <w:rFonts w:ascii="Times New Roman" w:hAnsi="Times New Roman" w:cs="Times New Roman"/>
          <w:b/>
          <w:bCs/>
        </w:rPr>
        <w:t xml:space="preserve">                                                                                                             PREDSJEDNIK </w:t>
      </w:r>
    </w:p>
    <w:p w14:paraId="15AADCD0" w14:textId="77777777" w:rsidR="00EC0797" w:rsidRPr="00A5565E" w:rsidRDefault="00EC0797" w:rsidP="00EC0797">
      <w:pPr>
        <w:pStyle w:val="Bezproreda"/>
        <w:jc w:val="center"/>
        <w:rPr>
          <w:rFonts w:ascii="Times New Roman" w:hAnsi="Times New Roman" w:cs="Times New Roman"/>
          <w:b/>
          <w:bCs/>
        </w:rPr>
      </w:pPr>
      <w:r w:rsidRPr="00A5565E">
        <w:rPr>
          <w:rFonts w:ascii="Times New Roman" w:hAnsi="Times New Roman" w:cs="Times New Roman"/>
          <w:b/>
          <w:bCs/>
        </w:rPr>
        <w:t xml:space="preserve">                                                                                               ŽUPANIJSKE SKUPŠTINE</w:t>
      </w:r>
    </w:p>
    <w:p w14:paraId="56E5D441" w14:textId="500E5CB3" w:rsidR="00EC0797" w:rsidRDefault="00EC0797" w:rsidP="00EC0797">
      <w:pPr>
        <w:pStyle w:val="Bezproreda"/>
        <w:jc w:val="center"/>
        <w:rPr>
          <w:rFonts w:ascii="Times New Roman" w:hAnsi="Times New Roman" w:cs="Times New Roman"/>
          <w:b/>
          <w:bCs/>
        </w:rPr>
      </w:pPr>
      <w:r w:rsidRPr="00A5565E">
        <w:rPr>
          <w:rFonts w:ascii="Times New Roman" w:hAnsi="Times New Roman" w:cs="Times New Roman"/>
          <w:b/>
          <w:bCs/>
        </w:rPr>
        <w:t xml:space="preserve">                                                                                             Ivan </w:t>
      </w:r>
      <w:proofErr w:type="spellStart"/>
      <w:r w:rsidRPr="00A5565E">
        <w:rPr>
          <w:rFonts w:ascii="Times New Roman" w:hAnsi="Times New Roman" w:cs="Times New Roman"/>
          <w:b/>
          <w:bCs/>
        </w:rPr>
        <w:t>Hanžek</w:t>
      </w:r>
      <w:proofErr w:type="spellEnd"/>
      <w:r w:rsidRPr="00A5565E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A5565E">
        <w:rPr>
          <w:rFonts w:ascii="Times New Roman" w:hAnsi="Times New Roman" w:cs="Times New Roman"/>
          <w:b/>
          <w:bCs/>
        </w:rPr>
        <w:t>oec</w:t>
      </w:r>
      <w:proofErr w:type="spellEnd"/>
      <w:r w:rsidRPr="00A5565E">
        <w:rPr>
          <w:rFonts w:ascii="Times New Roman" w:hAnsi="Times New Roman" w:cs="Times New Roman"/>
          <w:b/>
          <w:bCs/>
        </w:rPr>
        <w:t xml:space="preserve">. </w:t>
      </w:r>
    </w:p>
    <w:p w14:paraId="4A0CA066" w14:textId="77777777" w:rsidR="00EC0797" w:rsidRDefault="00EC0797" w:rsidP="00EC0797">
      <w:pPr>
        <w:pStyle w:val="Bezproreda"/>
        <w:jc w:val="center"/>
        <w:rPr>
          <w:rFonts w:ascii="Times New Roman" w:hAnsi="Times New Roman" w:cs="Times New Roman"/>
          <w:b/>
          <w:bCs/>
        </w:rPr>
      </w:pPr>
    </w:p>
    <w:p w14:paraId="61723A46" w14:textId="77777777" w:rsidR="00EC0797" w:rsidRPr="00A5565E" w:rsidRDefault="00EC0797" w:rsidP="00EC0797">
      <w:pPr>
        <w:pStyle w:val="Bezproreda"/>
        <w:jc w:val="center"/>
        <w:rPr>
          <w:rFonts w:ascii="Times New Roman" w:hAnsi="Times New Roman" w:cs="Times New Roman"/>
          <w:b/>
          <w:bCs/>
        </w:rPr>
      </w:pPr>
    </w:p>
    <w:p w14:paraId="76328BBC" w14:textId="77777777" w:rsidR="00EC0797" w:rsidRDefault="00EC0797" w:rsidP="00EC0797"/>
    <w:p w14:paraId="32984461" w14:textId="77777777" w:rsidR="00764D17" w:rsidRDefault="00764D17" w:rsidP="00EC0797"/>
    <w:p w14:paraId="61349171" w14:textId="77777777" w:rsidR="00764D17" w:rsidRDefault="00764D17" w:rsidP="00EC0797"/>
    <w:p w14:paraId="31D27431" w14:textId="77777777" w:rsidR="00764D17" w:rsidRDefault="00764D17" w:rsidP="00EC0797"/>
    <w:p w14:paraId="765837A6" w14:textId="77777777" w:rsidR="00764D17" w:rsidRDefault="00764D17" w:rsidP="00EC0797"/>
    <w:p w14:paraId="24619E9B" w14:textId="77777777" w:rsidR="00764D17" w:rsidRDefault="00764D17" w:rsidP="00EC0797"/>
    <w:p w14:paraId="0C279240" w14:textId="77777777" w:rsidR="00EC0797" w:rsidRPr="00E81AF7" w:rsidRDefault="00EC0797" w:rsidP="00EC0797">
      <w:pPr>
        <w:pStyle w:val="Bezproreda"/>
        <w:rPr>
          <w:rFonts w:ascii="Times New Roman" w:hAnsi="Times New Roman" w:cs="Times New Roman"/>
        </w:rPr>
      </w:pPr>
      <w:r w:rsidRPr="00E81AF7">
        <w:rPr>
          <w:rFonts w:ascii="Times New Roman" w:hAnsi="Times New Roman" w:cs="Times New Roman"/>
        </w:rPr>
        <w:t>DOSTAVITI:</w:t>
      </w:r>
    </w:p>
    <w:p w14:paraId="65226AE7" w14:textId="77777777" w:rsidR="00EC0797" w:rsidRDefault="00EC0797" w:rsidP="00EC0797">
      <w:pPr>
        <w:pStyle w:val="Bezproreda"/>
        <w:rPr>
          <w:rFonts w:ascii="Times New Roman" w:hAnsi="Times New Roman" w:cs="Times New Roman"/>
        </w:rPr>
      </w:pPr>
      <w:r w:rsidRPr="00E81AF7">
        <w:rPr>
          <w:rFonts w:ascii="Times New Roman" w:hAnsi="Times New Roman" w:cs="Times New Roman"/>
        </w:rPr>
        <w:t xml:space="preserve">1. Republika Hrvatska, Ministarstvo prostornoga uređenja, graditeljstva i državne imovine, </w:t>
      </w:r>
      <w:r>
        <w:rPr>
          <w:rFonts w:ascii="Times New Roman" w:hAnsi="Times New Roman" w:cs="Times New Roman"/>
        </w:rPr>
        <w:t xml:space="preserve">    </w:t>
      </w:r>
    </w:p>
    <w:p w14:paraId="746C0EF5" w14:textId="77777777" w:rsidR="00EC0797" w:rsidRDefault="00EC0797" w:rsidP="00EC0797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Pr="00E81AF7">
        <w:rPr>
          <w:rFonts w:ascii="Times New Roman" w:hAnsi="Times New Roman" w:cs="Times New Roman"/>
        </w:rPr>
        <w:t>Ulica Republike Austrije 14, 10 000 Zagreb</w:t>
      </w:r>
      <w:r>
        <w:rPr>
          <w:rFonts w:ascii="Times New Roman" w:hAnsi="Times New Roman" w:cs="Times New Roman"/>
        </w:rPr>
        <w:t xml:space="preserve">, </w:t>
      </w:r>
      <w:hyperlink r:id="rId5" w:history="1">
        <w:r w:rsidRPr="00196E6C">
          <w:rPr>
            <w:rStyle w:val="Hiperveza"/>
            <w:rFonts w:ascii="Times New Roman" w:hAnsi="Times New Roman" w:cs="Times New Roman"/>
          </w:rPr>
          <w:t>episarnica@mpgi.hr</w:t>
        </w:r>
      </w:hyperlink>
      <w:r>
        <w:rPr>
          <w:rFonts w:ascii="Times New Roman" w:hAnsi="Times New Roman" w:cs="Times New Roman"/>
        </w:rPr>
        <w:t>,</w:t>
      </w:r>
    </w:p>
    <w:p w14:paraId="7086D48C" w14:textId="77777777" w:rsidR="00EC0797" w:rsidRDefault="00EC0797" w:rsidP="00EC0797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Upravni odjel za javnu nabavu i EU fondove, </w:t>
      </w:r>
    </w:p>
    <w:p w14:paraId="7F94EF53" w14:textId="77777777" w:rsidR="00EC0797" w:rsidRDefault="00EC0797" w:rsidP="00EC0797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Upravni odjel za </w:t>
      </w:r>
      <w:r w:rsidRPr="000A6792">
        <w:rPr>
          <w:rFonts w:ascii="Times New Roman" w:hAnsi="Times New Roman" w:cs="Times New Roman"/>
        </w:rPr>
        <w:t>opću upravu, imovinsko-pravne i zajedničke poslove</w:t>
      </w:r>
      <w:r>
        <w:rPr>
          <w:rFonts w:ascii="Times New Roman" w:hAnsi="Times New Roman" w:cs="Times New Roman"/>
        </w:rPr>
        <w:t>,</w:t>
      </w:r>
    </w:p>
    <w:p w14:paraId="0FAE35B9" w14:textId="77777777" w:rsidR="00EC0797" w:rsidRDefault="00EC0797" w:rsidP="00EC0797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Upravni odjel za financije i proračun, </w:t>
      </w:r>
    </w:p>
    <w:p w14:paraId="294FA358" w14:textId="77777777" w:rsidR="00EC0797" w:rsidRDefault="00EC0797" w:rsidP="00EC0797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Upravni odjel za poslove župana i Županijske skupštine, </w:t>
      </w:r>
    </w:p>
    <w:p w14:paraId="6F3A3617" w14:textId="77777777" w:rsidR="00EC0797" w:rsidRDefault="00EC0797" w:rsidP="00EC0797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 Službeni glasnik, za objavu, </w:t>
      </w:r>
    </w:p>
    <w:p w14:paraId="273A095E" w14:textId="77777777" w:rsidR="00EC0797" w:rsidRDefault="00EC0797" w:rsidP="00EC0797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 Za zbirku isprava,</w:t>
      </w:r>
    </w:p>
    <w:p w14:paraId="78861C1C" w14:textId="77777777" w:rsidR="00EC0797" w:rsidRPr="00E81AF7" w:rsidRDefault="00EC0797" w:rsidP="00EC0797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8. Pismohrana.  </w:t>
      </w:r>
    </w:p>
    <w:p w14:paraId="4DCFB6D4" w14:textId="77777777" w:rsidR="00983D99" w:rsidRDefault="00983D99"/>
    <w:sectPr w:rsidR="00983D99" w:rsidSect="00EC07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627F1"/>
    <w:multiLevelType w:val="hybridMultilevel"/>
    <w:tmpl w:val="19A2B4B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23982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356"/>
    <w:rsid w:val="006C00EF"/>
    <w:rsid w:val="00764D17"/>
    <w:rsid w:val="00870AB5"/>
    <w:rsid w:val="00983D99"/>
    <w:rsid w:val="00A55356"/>
    <w:rsid w:val="00EC0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A42C9"/>
  <w15:chartTrackingRefBased/>
  <w15:docId w15:val="{25D966BB-BBA6-4BC7-9EC1-A4E259324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0797"/>
  </w:style>
  <w:style w:type="paragraph" w:styleId="Naslov1">
    <w:name w:val="heading 1"/>
    <w:basedOn w:val="Normal"/>
    <w:next w:val="Normal"/>
    <w:link w:val="Naslov1Char"/>
    <w:uiPriority w:val="9"/>
    <w:qFormat/>
    <w:rsid w:val="00A553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A553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A553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A553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A553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A553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A553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A553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A553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553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A553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A553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A55356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A55356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A55356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A55356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A55356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A5535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A553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A553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A553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A553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553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A55356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A55356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A55356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A553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A55356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A55356"/>
    <w:rPr>
      <w:b/>
      <w:bCs/>
      <w:smallCaps/>
      <w:color w:val="0F4761" w:themeColor="accent1" w:themeShade="BF"/>
      <w:spacing w:val="5"/>
    </w:rPr>
  </w:style>
  <w:style w:type="paragraph" w:styleId="Bezproreda">
    <w:name w:val="No Spacing"/>
    <w:uiPriority w:val="1"/>
    <w:qFormat/>
    <w:rsid w:val="00EC0797"/>
    <w:pPr>
      <w:spacing w:after="0" w:line="240" w:lineRule="auto"/>
    </w:pPr>
  </w:style>
  <w:style w:type="paragraph" w:customStyle="1" w:styleId="Odlomakpopisa1">
    <w:name w:val="Odlomak popisa1"/>
    <w:basedOn w:val="Normal"/>
    <w:rsid w:val="00EC0797"/>
    <w:pPr>
      <w:spacing w:after="200" w:line="276" w:lineRule="auto"/>
      <w:ind w:left="720"/>
    </w:pPr>
    <w:rPr>
      <w:rFonts w:ascii="Calibri" w:eastAsia="Calibri" w:hAnsi="Calibri" w:cs="Calibri"/>
      <w:kern w:val="0"/>
      <w:sz w:val="22"/>
      <w:szCs w:val="22"/>
      <w:lang w:eastAsia="hr-HR"/>
      <w14:ligatures w14:val="none"/>
    </w:rPr>
  </w:style>
  <w:style w:type="character" w:styleId="Hiperveza">
    <w:name w:val="Hyperlink"/>
    <w:basedOn w:val="Zadanifontodlomka"/>
    <w:uiPriority w:val="99"/>
    <w:unhideWhenUsed/>
    <w:rsid w:val="00EC079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pisarnica@mpgi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786</Words>
  <Characters>4485</Characters>
  <Application>Microsoft Office Word</Application>
  <DocSecurity>0</DocSecurity>
  <Lines>37</Lines>
  <Paragraphs>10</Paragraphs>
  <ScaleCrop>false</ScaleCrop>
  <Company/>
  <LinksUpToDate>false</LinksUpToDate>
  <CharactersWithSpaces>5261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Anamarija Valjak</dc:creator>
  <cp:keywords/>
  <dc:description/>
  <cp:lastModifiedBy>Anamarija Valjak</cp:lastModifiedBy>
  <cp:revision>3</cp:revision>
  <dcterms:created xsi:type="dcterms:W3CDTF">2026-08-24T08:18:00Z</dcterms:created>
  <dcterms:modified xsi:type="dcterms:W3CDTF">2026-08-24T08:24:00Z</dcterms:modified>
</cp:coreProperties>
</file>